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186"/>
      </w:tblGrid>
      <w:tr w:rsidR="004A7D04" w:rsidRPr="004A7D04" w14:paraId="59F6155A" w14:textId="77777777" w:rsidTr="007A1F81">
        <w:trPr>
          <w:trHeight w:val="1975"/>
          <w:jc w:val="center"/>
        </w:trPr>
        <w:tc>
          <w:tcPr>
            <w:tcW w:w="2830" w:type="dxa"/>
            <w:vAlign w:val="center"/>
          </w:tcPr>
          <w:p w14:paraId="6FE2E94F" w14:textId="392C3FE1" w:rsidR="004A7D04" w:rsidRPr="007A1F81" w:rsidRDefault="004A7D04" w:rsidP="007A1F81">
            <w:pPr>
              <w:pStyle w:val="Web"/>
              <w:spacing w:after="0" w:line="360" w:lineRule="auto"/>
              <w:ind w:right="220"/>
              <w:jc w:val="center"/>
              <w:rPr>
                <w:rFonts w:asciiTheme="minorHAnsi" w:hAnsiTheme="minorHAnsi" w:cstheme="minorHAnsi"/>
              </w:rPr>
            </w:pPr>
            <w:r w:rsidRPr="007A1F81">
              <w:rPr>
                <w:rFonts w:asciiTheme="minorHAnsi" w:hAnsiTheme="minorHAnsi" w:cstheme="minorHAnsi"/>
                <w:noProof/>
                <w:lang w:val="el-GR"/>
              </w:rPr>
              <w:drawing>
                <wp:inline distT="0" distB="0" distL="0" distR="0" wp14:anchorId="6ED225CB" wp14:editId="60DDDB03">
                  <wp:extent cx="1254760" cy="1253370"/>
                  <wp:effectExtent l="0" t="0" r="2540" b="4445"/>
                  <wp:docPr id="1908173415"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63123" cy="1261723"/>
                          </a:xfrm>
                          <a:prstGeom prst="rect">
                            <a:avLst/>
                          </a:prstGeom>
                          <a:noFill/>
                          <a:ln>
                            <a:noFill/>
                          </a:ln>
                        </pic:spPr>
                      </pic:pic>
                    </a:graphicData>
                  </a:graphic>
                </wp:inline>
              </w:drawing>
            </w:r>
          </w:p>
        </w:tc>
        <w:tc>
          <w:tcPr>
            <w:tcW w:w="6186" w:type="dxa"/>
            <w:vAlign w:val="center"/>
          </w:tcPr>
          <w:p w14:paraId="65610A29" w14:textId="77777777" w:rsidR="004A7D04" w:rsidRPr="007A1F81" w:rsidRDefault="004A7D04" w:rsidP="007A1F81">
            <w:pPr>
              <w:pStyle w:val="Web"/>
              <w:spacing w:after="0"/>
              <w:ind w:right="220"/>
              <w:rPr>
                <w:rFonts w:asciiTheme="minorHAnsi" w:hAnsiTheme="minorHAnsi" w:cstheme="minorHAnsi"/>
                <w:b/>
                <w:bCs/>
                <w:color w:val="4472C4" w:themeColor="accent1"/>
                <w:sz w:val="96"/>
                <w:szCs w:val="96"/>
                <w:lang w:val="el-GR"/>
              </w:rPr>
            </w:pPr>
            <w:r w:rsidRPr="007A1F81">
              <w:rPr>
                <w:rFonts w:asciiTheme="minorHAnsi" w:hAnsiTheme="minorHAnsi" w:cstheme="minorHAnsi"/>
                <w:b/>
                <w:bCs/>
                <w:color w:val="4472C4" w:themeColor="accent1"/>
                <w:sz w:val="96"/>
                <w:szCs w:val="96"/>
                <w:lang w:val="el-GR"/>
              </w:rPr>
              <w:t>ΔΗΜΟΣ</w:t>
            </w:r>
          </w:p>
          <w:p w14:paraId="6F1D814B" w14:textId="46F8180C" w:rsidR="004A7D04" w:rsidRPr="007A1F81" w:rsidRDefault="004A7D04" w:rsidP="007A1F81">
            <w:pPr>
              <w:pStyle w:val="Web"/>
              <w:spacing w:after="0"/>
              <w:ind w:right="220"/>
              <w:rPr>
                <w:rFonts w:asciiTheme="minorHAnsi" w:hAnsiTheme="minorHAnsi" w:cstheme="minorHAnsi"/>
                <w:lang w:val="el-GR"/>
              </w:rPr>
            </w:pPr>
            <w:r w:rsidRPr="007A1F81">
              <w:rPr>
                <w:rFonts w:asciiTheme="minorHAnsi" w:hAnsiTheme="minorHAnsi" w:cstheme="minorHAnsi"/>
                <w:b/>
                <w:bCs/>
                <w:color w:val="4472C4" w:themeColor="accent1"/>
                <w:sz w:val="96"/>
                <w:szCs w:val="96"/>
                <w:lang w:val="el-GR"/>
              </w:rPr>
              <w:t>ΙΩΑΝΝΙΤΩΝ</w:t>
            </w:r>
          </w:p>
        </w:tc>
      </w:tr>
    </w:tbl>
    <w:p w14:paraId="46BA9130" w14:textId="77777777" w:rsidR="004A7D04" w:rsidRPr="007A1F81" w:rsidRDefault="004A7D04" w:rsidP="004A7D04">
      <w:pPr>
        <w:pStyle w:val="Web"/>
        <w:spacing w:after="0" w:line="360" w:lineRule="auto"/>
        <w:ind w:right="220"/>
        <w:jc w:val="both"/>
        <w:rPr>
          <w:rFonts w:asciiTheme="minorHAnsi" w:hAnsiTheme="minorHAnsi" w:cstheme="minorHAnsi"/>
          <w:lang w:val="el-GR"/>
        </w:rPr>
      </w:pPr>
    </w:p>
    <w:p w14:paraId="498D1C41" w14:textId="7D91E033" w:rsidR="004A7D04" w:rsidRDefault="004A7D04" w:rsidP="004A7D04">
      <w:pPr>
        <w:pStyle w:val="Web"/>
        <w:spacing w:after="0" w:line="360" w:lineRule="auto"/>
        <w:ind w:right="220"/>
        <w:jc w:val="center"/>
        <w:rPr>
          <w:rFonts w:asciiTheme="minorHAnsi" w:hAnsiTheme="minorHAnsi" w:cstheme="minorHAnsi"/>
          <w:b/>
          <w:bCs/>
          <w:color w:val="4472C4" w:themeColor="accent1"/>
          <w:sz w:val="40"/>
          <w:szCs w:val="40"/>
          <w:lang w:val="el-GR"/>
        </w:rPr>
      </w:pPr>
      <w:bookmarkStart w:id="0" w:name="_Hlk196667927"/>
      <w:r w:rsidRPr="007A1F81">
        <w:rPr>
          <w:rFonts w:asciiTheme="minorHAnsi" w:hAnsiTheme="minorHAnsi" w:cstheme="minorHAnsi"/>
          <w:b/>
          <w:bCs/>
          <w:color w:val="4472C4" w:themeColor="accent1"/>
          <w:sz w:val="40"/>
          <w:szCs w:val="40"/>
          <w:lang w:val="el-GR"/>
        </w:rPr>
        <w:t>ΚΑΝΟΝΙΣΜΟΣ ΛΕΙΤΟΥΡΓΙΑΣ ΣΥΣΤΗΜΑΤΟΣ ΚΟΙΝΟΧΡΗΣΤΩΝ ΠΟΔΗΛΑΤΩΝ ΔΗΜΟΥ ΙΩΑΝΝΙΤΩΝ</w:t>
      </w:r>
    </w:p>
    <w:bookmarkEnd w:id="0"/>
    <w:p w14:paraId="760888D5" w14:textId="77777777" w:rsidR="00A81384" w:rsidRPr="007A1F81" w:rsidRDefault="00A81384" w:rsidP="007A1F81">
      <w:pPr>
        <w:pStyle w:val="Web"/>
        <w:spacing w:after="0" w:line="360" w:lineRule="auto"/>
        <w:ind w:right="220"/>
        <w:jc w:val="both"/>
        <w:rPr>
          <w:rFonts w:asciiTheme="minorHAnsi" w:hAnsiTheme="minorHAnsi" w:cstheme="minorHAnsi"/>
          <w:b/>
          <w:bCs/>
          <w:sz w:val="22"/>
          <w:szCs w:val="22"/>
          <w:lang w:val="el-GR"/>
        </w:rPr>
      </w:pPr>
    </w:p>
    <w:p w14:paraId="4E5E42DF" w14:textId="77777777" w:rsidR="00A81384" w:rsidRPr="007A1F81" w:rsidRDefault="00A81384" w:rsidP="007A1F81">
      <w:pPr>
        <w:pStyle w:val="Web"/>
        <w:spacing w:after="0" w:line="360" w:lineRule="auto"/>
        <w:ind w:right="220"/>
        <w:jc w:val="both"/>
        <w:rPr>
          <w:rFonts w:asciiTheme="minorHAnsi" w:hAnsiTheme="minorHAnsi" w:cstheme="minorHAnsi"/>
          <w:b/>
          <w:bCs/>
          <w:sz w:val="22"/>
          <w:szCs w:val="22"/>
          <w:lang w:val="el-GR"/>
        </w:r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8"/>
        <w:gridCol w:w="4538"/>
      </w:tblGrid>
      <w:tr w:rsidR="00890E5E" w:rsidRPr="004A7D04" w14:paraId="5CA27EE9" w14:textId="77777777" w:rsidTr="007A1F81">
        <w:trPr>
          <w:trHeight w:val="1975"/>
          <w:jc w:val="center"/>
        </w:trPr>
        <w:tc>
          <w:tcPr>
            <w:tcW w:w="2830" w:type="dxa"/>
          </w:tcPr>
          <w:p w14:paraId="11FCA592" w14:textId="77777777" w:rsidR="00890E5E" w:rsidRPr="00325E1D" w:rsidRDefault="00890E5E" w:rsidP="007A1F81">
            <w:pPr>
              <w:pStyle w:val="Web"/>
              <w:spacing w:after="0" w:line="360" w:lineRule="auto"/>
              <w:ind w:right="220"/>
              <w:jc w:val="center"/>
              <w:rPr>
                <w:rFonts w:asciiTheme="minorHAnsi" w:hAnsiTheme="minorHAnsi" w:cstheme="minorHAnsi"/>
                <w:lang w:val="el-GR"/>
              </w:rPr>
            </w:pPr>
            <w:r>
              <w:rPr>
                <w:rFonts w:asciiTheme="minorHAnsi" w:hAnsiTheme="minorHAnsi" w:cstheme="minorHAnsi"/>
                <w:noProof/>
                <w:lang w:val="el-GR"/>
              </w:rPr>
              <w:drawing>
                <wp:inline distT="0" distB="0" distL="0" distR="0" wp14:anchorId="60EBA48F" wp14:editId="4B14DBB7">
                  <wp:extent cx="2573020" cy="1603375"/>
                  <wp:effectExtent l="0" t="0" r="0" b="0"/>
                  <wp:docPr id="2111545677" name="Εικόνα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73020" cy="1603375"/>
                          </a:xfrm>
                          <a:prstGeom prst="rect">
                            <a:avLst/>
                          </a:prstGeom>
                          <a:noFill/>
                        </pic:spPr>
                      </pic:pic>
                    </a:graphicData>
                  </a:graphic>
                </wp:inline>
              </w:drawing>
            </w:r>
          </w:p>
        </w:tc>
        <w:tc>
          <w:tcPr>
            <w:tcW w:w="6186" w:type="dxa"/>
          </w:tcPr>
          <w:p w14:paraId="24689ED8" w14:textId="77777777" w:rsidR="00890E5E" w:rsidRPr="00836596" w:rsidRDefault="00890E5E" w:rsidP="00A81384">
            <w:pPr>
              <w:pStyle w:val="Web"/>
              <w:spacing w:after="0"/>
              <w:ind w:right="220"/>
              <w:jc w:val="center"/>
              <w:rPr>
                <w:rFonts w:asciiTheme="minorHAnsi" w:hAnsiTheme="minorHAnsi" w:cstheme="minorHAnsi"/>
                <w:lang w:val="el-GR"/>
              </w:rPr>
            </w:pPr>
            <w:r>
              <w:rPr>
                <w:rFonts w:asciiTheme="minorHAnsi" w:hAnsiTheme="minorHAnsi" w:cstheme="minorHAnsi"/>
                <w:noProof/>
                <w:lang w:val="el-GR"/>
              </w:rPr>
              <w:drawing>
                <wp:inline distT="0" distB="0" distL="0" distR="0" wp14:anchorId="7A3DC62E" wp14:editId="4AA38A97">
                  <wp:extent cx="2573638" cy="1603375"/>
                  <wp:effectExtent l="0" t="0" r="0" b="0"/>
                  <wp:docPr id="811617384" name="Εικόνα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75236" cy="1604371"/>
                          </a:xfrm>
                          <a:prstGeom prst="rect">
                            <a:avLst/>
                          </a:prstGeom>
                          <a:noFill/>
                        </pic:spPr>
                      </pic:pic>
                    </a:graphicData>
                  </a:graphic>
                </wp:inline>
              </w:drawing>
            </w:r>
          </w:p>
        </w:tc>
      </w:tr>
    </w:tbl>
    <w:p w14:paraId="5B395214" w14:textId="77777777" w:rsidR="00890E5E" w:rsidRDefault="00890E5E" w:rsidP="00890E5E">
      <w:pPr>
        <w:pStyle w:val="ae"/>
      </w:pPr>
    </w:p>
    <w:p w14:paraId="40E28305" w14:textId="77777777" w:rsidR="00A81384" w:rsidRPr="00A81384" w:rsidRDefault="00A81384" w:rsidP="00A81384">
      <w:pPr>
        <w:pStyle w:val="ae"/>
      </w:pPr>
    </w:p>
    <w:p w14:paraId="0597A696" w14:textId="77777777" w:rsidR="000C7CEE" w:rsidRDefault="000C7CEE" w:rsidP="00A81384">
      <w:pPr>
        <w:pStyle w:val="Web"/>
        <w:spacing w:after="0" w:line="360" w:lineRule="auto"/>
        <w:ind w:right="220"/>
        <w:jc w:val="both"/>
        <w:rPr>
          <w:rFonts w:asciiTheme="minorHAnsi" w:hAnsiTheme="minorHAnsi" w:cstheme="minorHAnsi"/>
          <w:b/>
          <w:bCs/>
          <w:sz w:val="22"/>
          <w:szCs w:val="22"/>
          <w:lang w:val="el-GR"/>
        </w:rPr>
      </w:pPr>
    </w:p>
    <w:p w14:paraId="37370120" w14:textId="77777777" w:rsidR="000C7CEE" w:rsidRDefault="000C7CEE" w:rsidP="00A81384">
      <w:pPr>
        <w:pStyle w:val="Web"/>
        <w:spacing w:after="0" w:line="360" w:lineRule="auto"/>
        <w:ind w:right="220"/>
        <w:jc w:val="both"/>
        <w:rPr>
          <w:rFonts w:asciiTheme="minorHAnsi" w:hAnsiTheme="minorHAnsi" w:cstheme="minorHAnsi"/>
          <w:b/>
          <w:bCs/>
          <w:sz w:val="22"/>
          <w:szCs w:val="22"/>
          <w:lang w:val="el-GR"/>
        </w:rPr>
      </w:pPr>
    </w:p>
    <w:p w14:paraId="1D12EFE3" w14:textId="77777777" w:rsidR="000C7CEE" w:rsidRDefault="000C7CEE" w:rsidP="00A81384">
      <w:pPr>
        <w:pStyle w:val="Web"/>
        <w:spacing w:after="0" w:line="360" w:lineRule="auto"/>
        <w:ind w:right="220"/>
        <w:jc w:val="both"/>
        <w:rPr>
          <w:rFonts w:asciiTheme="minorHAnsi" w:hAnsiTheme="minorHAnsi" w:cstheme="minorHAnsi"/>
          <w:b/>
          <w:bCs/>
          <w:sz w:val="22"/>
          <w:szCs w:val="22"/>
          <w:lang w:val="el-GR"/>
        </w:rPr>
      </w:pPr>
    </w:p>
    <w:p w14:paraId="4439E6C3" w14:textId="77777777" w:rsidR="000C7CEE" w:rsidRDefault="000C7CEE" w:rsidP="00A81384">
      <w:pPr>
        <w:pStyle w:val="Web"/>
        <w:spacing w:after="0" w:line="360" w:lineRule="auto"/>
        <w:ind w:right="220"/>
        <w:jc w:val="both"/>
        <w:rPr>
          <w:rFonts w:asciiTheme="minorHAnsi" w:hAnsiTheme="minorHAnsi" w:cstheme="minorHAnsi"/>
          <w:b/>
          <w:bCs/>
          <w:sz w:val="22"/>
          <w:szCs w:val="22"/>
          <w:lang w:val="el-GR"/>
        </w:rPr>
      </w:pPr>
    </w:p>
    <w:p w14:paraId="197D29E7" w14:textId="646FF767" w:rsidR="000C7CEE" w:rsidRPr="007A1F81" w:rsidRDefault="000C7CEE" w:rsidP="000C7CEE">
      <w:pPr>
        <w:pStyle w:val="Web"/>
        <w:spacing w:after="0" w:line="360" w:lineRule="auto"/>
        <w:ind w:right="220"/>
        <w:jc w:val="center"/>
        <w:rPr>
          <w:rFonts w:asciiTheme="minorHAnsi" w:hAnsiTheme="minorHAnsi" w:cstheme="minorHAnsi"/>
          <w:b/>
          <w:bCs/>
          <w:color w:val="4472C4" w:themeColor="accent1"/>
          <w:sz w:val="22"/>
          <w:szCs w:val="22"/>
          <w:lang w:val="el-GR"/>
        </w:rPr>
      </w:pPr>
      <w:r w:rsidRPr="007A1F81">
        <w:rPr>
          <w:rFonts w:asciiTheme="minorHAnsi" w:hAnsiTheme="minorHAnsi" w:cstheme="minorHAnsi"/>
          <w:b/>
          <w:bCs/>
          <w:color w:val="4472C4" w:themeColor="accent1"/>
          <w:sz w:val="22"/>
          <w:szCs w:val="22"/>
          <w:lang w:val="el-GR"/>
        </w:rPr>
        <w:t>ΙΩΑΝΝΙΝΑ, ΜΑΙΟΣ 2025</w:t>
      </w:r>
    </w:p>
    <w:p w14:paraId="06D27120" w14:textId="2D5AE96F" w:rsidR="00890E5E" w:rsidRPr="007A1F81" w:rsidRDefault="000C7CEE" w:rsidP="000C7CEE">
      <w:pPr>
        <w:pStyle w:val="Web"/>
        <w:spacing w:after="0" w:line="360" w:lineRule="auto"/>
        <w:ind w:right="220"/>
        <w:jc w:val="center"/>
        <w:rPr>
          <w:rFonts w:asciiTheme="minorHAnsi" w:hAnsiTheme="minorHAnsi" w:cstheme="minorHAnsi"/>
          <w:b/>
          <w:bCs/>
          <w:sz w:val="22"/>
          <w:szCs w:val="22"/>
          <w:lang w:val="el-GR"/>
        </w:rPr>
      </w:pPr>
      <w:r w:rsidRPr="000C7CEE">
        <w:rPr>
          <w:rFonts w:asciiTheme="minorHAnsi" w:hAnsiTheme="minorHAnsi" w:cstheme="minorHAnsi"/>
          <w:b/>
          <w:bCs/>
          <w:noProof/>
          <w:sz w:val="22"/>
          <w:szCs w:val="22"/>
          <w:lang w:val="el-GR"/>
        </w:rPr>
        <w:lastRenderedPageBreak/>
        <w:drawing>
          <wp:inline distT="0" distB="0" distL="0" distR="0" wp14:anchorId="13BA16C0" wp14:editId="36100CC4">
            <wp:extent cx="5731510" cy="3439795"/>
            <wp:effectExtent l="0" t="0" r="2540" b="8255"/>
            <wp:docPr id="1447295066"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295066" name=""/>
                    <pic:cNvPicPr/>
                  </pic:nvPicPr>
                  <pic:blipFill>
                    <a:blip r:embed="rId11"/>
                    <a:stretch>
                      <a:fillRect/>
                    </a:stretch>
                  </pic:blipFill>
                  <pic:spPr>
                    <a:xfrm>
                      <a:off x="0" y="0"/>
                      <a:ext cx="5731510" cy="3439795"/>
                    </a:xfrm>
                    <a:prstGeom prst="rect">
                      <a:avLst/>
                    </a:prstGeom>
                  </pic:spPr>
                </pic:pic>
              </a:graphicData>
            </a:graphic>
          </wp:inline>
        </w:drawing>
      </w:r>
    </w:p>
    <w:p w14:paraId="4710CD5B" w14:textId="77777777" w:rsidR="00A81384" w:rsidRPr="007A1F81" w:rsidRDefault="00A81384" w:rsidP="007A1F81">
      <w:pPr>
        <w:pStyle w:val="Web"/>
        <w:spacing w:after="0" w:line="360" w:lineRule="auto"/>
        <w:ind w:right="220"/>
        <w:jc w:val="both"/>
        <w:rPr>
          <w:rFonts w:asciiTheme="minorHAnsi" w:hAnsiTheme="minorHAnsi" w:cstheme="minorHAnsi"/>
          <w:b/>
          <w:bCs/>
          <w:sz w:val="22"/>
          <w:szCs w:val="22"/>
          <w:lang w:val="el-GR"/>
        </w:rPr>
      </w:pPr>
    </w:p>
    <w:p w14:paraId="11270059" w14:textId="77777777" w:rsidR="00A81384" w:rsidRDefault="00A81384" w:rsidP="00A81384">
      <w:pPr>
        <w:pStyle w:val="Web"/>
        <w:spacing w:after="0" w:line="360" w:lineRule="auto"/>
        <w:ind w:right="220"/>
        <w:jc w:val="both"/>
        <w:rPr>
          <w:rFonts w:asciiTheme="minorHAnsi" w:hAnsiTheme="minorHAnsi" w:cstheme="minorHAnsi"/>
          <w:b/>
          <w:bCs/>
          <w:sz w:val="22"/>
          <w:szCs w:val="22"/>
          <w:lang w:val="el-GR"/>
        </w:rPr>
      </w:pPr>
    </w:p>
    <w:p w14:paraId="2DA8BC1A" w14:textId="77777777" w:rsidR="000C7CEE" w:rsidRDefault="000C7CEE" w:rsidP="00A81384">
      <w:pPr>
        <w:pStyle w:val="Web"/>
        <w:spacing w:after="0" w:line="360" w:lineRule="auto"/>
        <w:ind w:right="220"/>
        <w:jc w:val="both"/>
        <w:rPr>
          <w:rFonts w:asciiTheme="minorHAnsi" w:hAnsiTheme="minorHAnsi" w:cstheme="minorHAnsi"/>
          <w:b/>
          <w:bCs/>
          <w:sz w:val="22"/>
          <w:szCs w:val="22"/>
          <w:lang w:val="el-GR"/>
        </w:rPr>
      </w:pPr>
    </w:p>
    <w:p w14:paraId="2B3E3E7B" w14:textId="77777777" w:rsidR="000C7CEE" w:rsidRDefault="000C7CEE" w:rsidP="00A81384">
      <w:pPr>
        <w:pStyle w:val="Web"/>
        <w:spacing w:after="0" w:line="360" w:lineRule="auto"/>
        <w:ind w:right="220"/>
        <w:jc w:val="both"/>
        <w:rPr>
          <w:rFonts w:asciiTheme="minorHAnsi" w:hAnsiTheme="minorHAnsi" w:cstheme="minorHAnsi"/>
          <w:b/>
          <w:bCs/>
          <w:sz w:val="22"/>
          <w:szCs w:val="22"/>
          <w:lang w:val="el-GR"/>
        </w:rPr>
      </w:pPr>
    </w:p>
    <w:p w14:paraId="3B16DDA4" w14:textId="77777777" w:rsidR="00C106EB" w:rsidRDefault="00C106EB" w:rsidP="00A81384">
      <w:pPr>
        <w:pStyle w:val="Web"/>
        <w:spacing w:after="0" w:line="360" w:lineRule="auto"/>
        <w:ind w:right="220"/>
        <w:jc w:val="both"/>
        <w:rPr>
          <w:rFonts w:asciiTheme="minorHAnsi" w:hAnsiTheme="minorHAnsi" w:cstheme="minorHAnsi"/>
          <w:b/>
          <w:bCs/>
          <w:sz w:val="22"/>
          <w:szCs w:val="22"/>
          <w:lang w:val="el-GR"/>
        </w:rPr>
      </w:pPr>
    </w:p>
    <w:p w14:paraId="075F15EB" w14:textId="77777777" w:rsidR="00C106EB" w:rsidRDefault="00C106EB" w:rsidP="00A81384">
      <w:pPr>
        <w:pStyle w:val="Web"/>
        <w:spacing w:after="0" w:line="360" w:lineRule="auto"/>
        <w:ind w:right="220"/>
        <w:jc w:val="both"/>
        <w:rPr>
          <w:rFonts w:asciiTheme="minorHAnsi" w:hAnsiTheme="minorHAnsi" w:cstheme="minorHAnsi"/>
          <w:b/>
          <w:bCs/>
          <w:sz w:val="22"/>
          <w:szCs w:val="22"/>
          <w:lang w:val="el-GR"/>
        </w:rPr>
      </w:pPr>
    </w:p>
    <w:p w14:paraId="7CB165B0" w14:textId="77777777" w:rsidR="00C106EB" w:rsidRDefault="00C106EB" w:rsidP="00A81384">
      <w:pPr>
        <w:pStyle w:val="Web"/>
        <w:spacing w:after="0" w:line="360" w:lineRule="auto"/>
        <w:ind w:right="220"/>
        <w:jc w:val="both"/>
        <w:rPr>
          <w:rFonts w:asciiTheme="minorHAnsi" w:hAnsiTheme="minorHAnsi" w:cstheme="minorHAnsi"/>
          <w:b/>
          <w:bCs/>
          <w:sz w:val="22"/>
          <w:szCs w:val="22"/>
          <w:lang w:val="el-GR"/>
        </w:rPr>
      </w:pPr>
    </w:p>
    <w:p w14:paraId="0DB332B3" w14:textId="77777777" w:rsidR="00C106EB" w:rsidRDefault="00C106EB" w:rsidP="00A81384">
      <w:pPr>
        <w:pStyle w:val="Web"/>
        <w:spacing w:after="0" w:line="360" w:lineRule="auto"/>
        <w:ind w:right="220"/>
        <w:jc w:val="both"/>
        <w:rPr>
          <w:rFonts w:asciiTheme="minorHAnsi" w:hAnsiTheme="minorHAnsi" w:cstheme="minorHAnsi"/>
          <w:b/>
          <w:bCs/>
          <w:sz w:val="22"/>
          <w:szCs w:val="22"/>
          <w:lang w:val="el-GR"/>
        </w:rPr>
      </w:pPr>
    </w:p>
    <w:p w14:paraId="59E18FC8" w14:textId="77777777" w:rsidR="00C106EB" w:rsidRDefault="00C106EB" w:rsidP="00A81384">
      <w:pPr>
        <w:pStyle w:val="Web"/>
        <w:spacing w:after="0" w:line="360" w:lineRule="auto"/>
        <w:ind w:right="220"/>
        <w:jc w:val="both"/>
        <w:rPr>
          <w:rFonts w:asciiTheme="minorHAnsi" w:hAnsiTheme="minorHAnsi" w:cstheme="minorHAnsi"/>
          <w:b/>
          <w:bCs/>
          <w:sz w:val="22"/>
          <w:szCs w:val="22"/>
          <w:lang w:val="el-GR"/>
        </w:rPr>
      </w:pPr>
    </w:p>
    <w:p w14:paraId="4457388D" w14:textId="4EC8505B" w:rsidR="000C7CEE" w:rsidRPr="007A1F81" w:rsidRDefault="00C106EB" w:rsidP="007A1F81">
      <w:pPr>
        <w:pStyle w:val="Web"/>
        <w:spacing w:after="0"/>
        <w:ind w:right="220"/>
        <w:jc w:val="both"/>
        <w:rPr>
          <w:rFonts w:asciiTheme="minorHAnsi" w:hAnsiTheme="minorHAnsi" w:cstheme="minorHAnsi"/>
          <w:i/>
          <w:iCs/>
          <w:color w:val="4472C4" w:themeColor="accent1"/>
          <w:sz w:val="22"/>
          <w:szCs w:val="22"/>
          <w:lang w:val="el-GR"/>
        </w:rPr>
      </w:pPr>
      <w:r w:rsidRPr="007A1F81">
        <w:rPr>
          <w:rFonts w:asciiTheme="minorHAnsi" w:hAnsiTheme="minorHAnsi" w:cstheme="minorHAnsi"/>
          <w:i/>
          <w:iCs/>
          <w:color w:val="4472C4" w:themeColor="accent1"/>
          <w:sz w:val="22"/>
          <w:szCs w:val="22"/>
          <w:lang w:val="el-GR"/>
        </w:rPr>
        <w:t>Ο παρόν κανονισμός ή «όροι χρήσης» αποτυπώνει τις ειδικότερες ρυθμίσεις για την εφαρμογή του του Συστήματος Κοινόχρηστων Ποδηλάτων (ΣΚΠ) του Δήμου Ιωαννιτών. Για όποιο θέμα δεν υπάρχει πρόβλεψη στον κανονισμό, αποφασίζει το Δημοτικό Συμβούλιο, αφού λάβει υπόψη του τις σχετικές διατάξεις του νόμου. Ο παρών Κανονισμός του ΣΚΠ Ιωαννιτών αντικαθιστά κάθε προηγούμενο και δύναται να τροποποιηθεί με νέες Αποφάσεις του Δημοτικού Συμβουλίου Δήμου Ιωαννιτών. Η ισχύς του κανονισμού αυτού αρχίζει με την έγκρισή του από το Δημοτικό Συμβούλιο.</w:t>
      </w:r>
    </w:p>
    <w:p w14:paraId="342169BB" w14:textId="2EFBE33F" w:rsidR="000C7CEE" w:rsidRPr="007A1F81" w:rsidRDefault="000C7CEE" w:rsidP="007A1F81">
      <w:pPr>
        <w:pStyle w:val="1"/>
        <w:rPr>
          <w:b w:val="0"/>
        </w:rPr>
      </w:pPr>
      <w:bookmarkStart w:id="1" w:name="_Toc196668004"/>
      <w:r w:rsidRPr="007A1F81">
        <w:lastRenderedPageBreak/>
        <w:t xml:space="preserve">ΠΙΝΑΚΑΣ </w:t>
      </w:r>
      <w:r>
        <w:t xml:space="preserve">ΕΓΚΡΙΣΕΩΝ – </w:t>
      </w:r>
      <w:r w:rsidRPr="007A1F81">
        <w:t>ΤΡΟΠΟΠΟΙΗΣΕΩΝ</w:t>
      </w:r>
      <w:r>
        <w:t xml:space="preserve"> ΚΑΝΟΝΙΣΜΟΥ</w:t>
      </w:r>
      <w:bookmarkEnd w:id="1"/>
    </w:p>
    <w:p w14:paraId="00E1FB1C" w14:textId="77777777" w:rsidR="000C7CEE" w:rsidRPr="005856BC" w:rsidRDefault="000C7CEE" w:rsidP="000C7CEE">
      <w:pPr>
        <w:jc w:val="both"/>
        <w:rPr>
          <w:rFonts w:ascii="Calibri" w:hAnsi="Calibri"/>
        </w:rPr>
      </w:pPr>
    </w:p>
    <w:tbl>
      <w:tblPr>
        <w:tblW w:w="95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8"/>
        <w:gridCol w:w="1731"/>
        <w:gridCol w:w="1563"/>
        <w:gridCol w:w="957"/>
        <w:gridCol w:w="1383"/>
        <w:gridCol w:w="3420"/>
      </w:tblGrid>
      <w:tr w:rsidR="00461012" w:rsidRPr="000C7CEE" w14:paraId="0471156F" w14:textId="77777777" w:rsidTr="007A1F81">
        <w:trPr>
          <w:trHeight w:val="359"/>
          <w:jc w:val="center"/>
        </w:trPr>
        <w:tc>
          <w:tcPr>
            <w:tcW w:w="421" w:type="dxa"/>
            <w:shd w:val="clear" w:color="auto" w:fill="4472C4" w:themeFill="accent1"/>
            <w:vAlign w:val="center"/>
          </w:tcPr>
          <w:p w14:paraId="786B2248" w14:textId="77777777" w:rsidR="000C7CEE" w:rsidRPr="007A1F81" w:rsidRDefault="000C7CEE" w:rsidP="000C7CEE">
            <w:pPr>
              <w:spacing w:before="40" w:after="40"/>
              <w:ind w:left="-57" w:right="-57"/>
              <w:jc w:val="center"/>
              <w:rPr>
                <w:rFonts w:ascii="Calibri" w:hAnsi="Calibri"/>
                <w:b/>
                <w:color w:val="FFFFFF" w:themeColor="background1"/>
                <w:szCs w:val="20"/>
              </w:rPr>
            </w:pPr>
            <w:r w:rsidRPr="007A1F81">
              <w:rPr>
                <w:rFonts w:ascii="Calibri" w:hAnsi="Calibri"/>
                <w:b/>
                <w:color w:val="FFFFFF" w:themeColor="background1"/>
                <w:szCs w:val="20"/>
              </w:rPr>
              <w:t>Α/Α</w:t>
            </w:r>
          </w:p>
        </w:tc>
        <w:tc>
          <w:tcPr>
            <w:tcW w:w="1748" w:type="dxa"/>
            <w:shd w:val="clear" w:color="auto" w:fill="4472C4" w:themeFill="accent1"/>
            <w:vAlign w:val="center"/>
          </w:tcPr>
          <w:p w14:paraId="410F1E71" w14:textId="77777777" w:rsidR="000C7CEE" w:rsidRPr="007A1F81" w:rsidRDefault="000C7CEE" w:rsidP="000C7CEE">
            <w:pPr>
              <w:spacing w:before="40" w:after="40"/>
              <w:ind w:left="-57" w:right="-57"/>
              <w:jc w:val="center"/>
              <w:rPr>
                <w:rFonts w:ascii="Calibri" w:hAnsi="Calibri"/>
                <w:b/>
                <w:color w:val="FFFFFF" w:themeColor="background1"/>
                <w:szCs w:val="20"/>
              </w:rPr>
            </w:pPr>
            <w:r w:rsidRPr="007A1F81">
              <w:rPr>
                <w:rFonts w:ascii="Calibri" w:hAnsi="Calibri"/>
                <w:b/>
                <w:color w:val="FFFFFF" w:themeColor="background1"/>
                <w:szCs w:val="20"/>
              </w:rPr>
              <w:t>Απόφαση ΔΣ</w:t>
            </w:r>
          </w:p>
        </w:tc>
        <w:tc>
          <w:tcPr>
            <w:tcW w:w="1577" w:type="dxa"/>
            <w:shd w:val="clear" w:color="auto" w:fill="4472C4" w:themeFill="accent1"/>
            <w:vAlign w:val="center"/>
          </w:tcPr>
          <w:p w14:paraId="61AA12E9" w14:textId="528C0773" w:rsidR="000C7CEE" w:rsidRPr="007A1F81" w:rsidRDefault="000C7CEE" w:rsidP="000C7CEE">
            <w:pPr>
              <w:spacing w:before="40" w:after="40"/>
              <w:ind w:left="-57" w:right="-57"/>
              <w:jc w:val="center"/>
              <w:rPr>
                <w:rFonts w:ascii="Calibri" w:hAnsi="Calibri"/>
                <w:b/>
                <w:color w:val="FFFFFF" w:themeColor="background1"/>
                <w:szCs w:val="20"/>
              </w:rPr>
            </w:pPr>
            <w:r w:rsidRPr="007A1F81">
              <w:rPr>
                <w:rFonts w:ascii="Calibri" w:hAnsi="Calibri"/>
                <w:b/>
                <w:color w:val="FFFFFF" w:themeColor="background1"/>
                <w:szCs w:val="20"/>
              </w:rPr>
              <w:t>ΑΔΑ έγκρισης</w:t>
            </w:r>
          </w:p>
        </w:tc>
        <w:tc>
          <w:tcPr>
            <w:tcW w:w="962" w:type="dxa"/>
            <w:shd w:val="clear" w:color="auto" w:fill="4472C4" w:themeFill="accent1"/>
            <w:vAlign w:val="center"/>
          </w:tcPr>
          <w:p w14:paraId="7C0FA4D9" w14:textId="4D30BC06" w:rsidR="000C7CEE" w:rsidRPr="007A1F81" w:rsidRDefault="000C7CEE" w:rsidP="000C7CEE">
            <w:pPr>
              <w:spacing w:before="40" w:after="40"/>
              <w:ind w:left="-57" w:right="-57"/>
              <w:jc w:val="center"/>
              <w:rPr>
                <w:rFonts w:ascii="Calibri" w:hAnsi="Calibri"/>
                <w:b/>
                <w:color w:val="FFFFFF" w:themeColor="background1"/>
                <w:szCs w:val="20"/>
              </w:rPr>
            </w:pPr>
            <w:r w:rsidRPr="007A1F81">
              <w:rPr>
                <w:rFonts w:ascii="Calibri" w:hAnsi="Calibri"/>
                <w:b/>
                <w:color w:val="FFFFFF" w:themeColor="background1"/>
                <w:szCs w:val="20"/>
              </w:rPr>
              <w:t>Άρθρο</w:t>
            </w:r>
          </w:p>
        </w:tc>
        <w:tc>
          <w:tcPr>
            <w:tcW w:w="1383" w:type="dxa"/>
            <w:shd w:val="clear" w:color="auto" w:fill="4472C4" w:themeFill="accent1"/>
            <w:vAlign w:val="center"/>
          </w:tcPr>
          <w:p w14:paraId="7F3403D3" w14:textId="1B45F872" w:rsidR="000C7CEE" w:rsidRPr="007A1F81" w:rsidRDefault="00461012" w:rsidP="00FE662F">
            <w:pPr>
              <w:spacing w:before="40" w:after="40"/>
              <w:ind w:left="-57" w:right="-57"/>
              <w:jc w:val="center"/>
              <w:rPr>
                <w:rFonts w:ascii="Calibri" w:hAnsi="Calibri"/>
                <w:b/>
                <w:color w:val="FFFFFF" w:themeColor="background1"/>
                <w:szCs w:val="20"/>
              </w:rPr>
            </w:pPr>
            <w:r>
              <w:rPr>
                <w:rFonts w:ascii="Calibri" w:hAnsi="Calibri"/>
                <w:b/>
                <w:color w:val="FFFFFF" w:themeColor="background1"/>
                <w:szCs w:val="20"/>
              </w:rPr>
              <w:t xml:space="preserve">Άρθρο - </w:t>
            </w:r>
            <w:r w:rsidR="000C7CEE" w:rsidRPr="007A1F81">
              <w:rPr>
                <w:rFonts w:ascii="Calibri" w:hAnsi="Calibri"/>
                <w:b/>
                <w:color w:val="FFFFFF" w:themeColor="background1"/>
                <w:szCs w:val="20"/>
              </w:rPr>
              <w:t>Παράγραφος</w:t>
            </w:r>
          </w:p>
        </w:tc>
        <w:tc>
          <w:tcPr>
            <w:tcW w:w="3471" w:type="dxa"/>
            <w:shd w:val="clear" w:color="auto" w:fill="4472C4" w:themeFill="accent1"/>
            <w:vAlign w:val="center"/>
          </w:tcPr>
          <w:p w14:paraId="0983C48B" w14:textId="77777777" w:rsidR="000C7CEE" w:rsidRPr="007A1F81" w:rsidRDefault="000C7CEE" w:rsidP="000C7CEE">
            <w:pPr>
              <w:spacing w:before="40" w:after="40"/>
              <w:ind w:left="-57" w:right="-57"/>
              <w:jc w:val="center"/>
              <w:rPr>
                <w:rFonts w:ascii="Calibri" w:hAnsi="Calibri"/>
                <w:b/>
                <w:color w:val="FFFFFF" w:themeColor="background1"/>
                <w:szCs w:val="20"/>
              </w:rPr>
            </w:pPr>
            <w:r w:rsidRPr="007A1F81">
              <w:rPr>
                <w:rFonts w:ascii="Calibri" w:hAnsi="Calibri"/>
                <w:b/>
                <w:color w:val="FFFFFF" w:themeColor="background1"/>
                <w:szCs w:val="20"/>
              </w:rPr>
              <w:t>Περιεχόμενο</w:t>
            </w:r>
          </w:p>
        </w:tc>
      </w:tr>
      <w:tr w:rsidR="00461012" w:rsidRPr="005856BC" w14:paraId="3DBE22A8" w14:textId="77777777" w:rsidTr="007A1F81">
        <w:trPr>
          <w:trHeight w:val="406"/>
          <w:jc w:val="center"/>
        </w:trPr>
        <w:tc>
          <w:tcPr>
            <w:tcW w:w="421" w:type="dxa"/>
            <w:shd w:val="clear" w:color="auto" w:fill="auto"/>
            <w:vAlign w:val="center"/>
          </w:tcPr>
          <w:p w14:paraId="6ED1F743" w14:textId="77777777" w:rsidR="000C7CEE" w:rsidRPr="005856BC" w:rsidRDefault="000C7CEE" w:rsidP="000C7CEE">
            <w:pPr>
              <w:spacing w:before="40" w:after="40" w:line="320" w:lineRule="atLeast"/>
              <w:ind w:left="-57" w:right="-57"/>
              <w:jc w:val="center"/>
              <w:rPr>
                <w:rFonts w:ascii="Calibri" w:hAnsi="Calibri"/>
                <w:szCs w:val="20"/>
              </w:rPr>
            </w:pPr>
          </w:p>
        </w:tc>
        <w:tc>
          <w:tcPr>
            <w:tcW w:w="1748" w:type="dxa"/>
            <w:shd w:val="clear" w:color="auto" w:fill="auto"/>
            <w:vAlign w:val="center"/>
          </w:tcPr>
          <w:p w14:paraId="0807B284" w14:textId="77777777" w:rsidR="000C7CEE" w:rsidRPr="005856BC" w:rsidRDefault="000C7CEE" w:rsidP="000C7CEE">
            <w:pPr>
              <w:spacing w:before="40" w:after="40" w:line="320" w:lineRule="atLeast"/>
              <w:ind w:left="-57" w:right="-57"/>
              <w:jc w:val="center"/>
              <w:rPr>
                <w:rFonts w:ascii="Calibri" w:hAnsi="Calibri"/>
                <w:szCs w:val="20"/>
              </w:rPr>
            </w:pPr>
          </w:p>
        </w:tc>
        <w:tc>
          <w:tcPr>
            <w:tcW w:w="1577" w:type="dxa"/>
            <w:vAlign w:val="center"/>
          </w:tcPr>
          <w:p w14:paraId="4140BBBE" w14:textId="77777777" w:rsidR="000C7CEE" w:rsidRPr="005856BC" w:rsidRDefault="000C7CEE" w:rsidP="000C7CEE">
            <w:pPr>
              <w:spacing w:before="40" w:after="40" w:line="320" w:lineRule="atLeast"/>
              <w:ind w:left="-57" w:right="-57"/>
              <w:jc w:val="center"/>
              <w:rPr>
                <w:rFonts w:ascii="Calibri" w:hAnsi="Calibri"/>
                <w:szCs w:val="20"/>
              </w:rPr>
            </w:pPr>
          </w:p>
        </w:tc>
        <w:tc>
          <w:tcPr>
            <w:tcW w:w="962" w:type="dxa"/>
            <w:shd w:val="clear" w:color="auto" w:fill="auto"/>
            <w:vAlign w:val="center"/>
          </w:tcPr>
          <w:p w14:paraId="2A581818" w14:textId="54A46197" w:rsidR="000C7CEE" w:rsidRPr="005856BC" w:rsidRDefault="000C7CEE" w:rsidP="000C7CEE">
            <w:pPr>
              <w:spacing w:before="40" w:after="40" w:line="320" w:lineRule="atLeast"/>
              <w:ind w:left="-57" w:right="-57"/>
              <w:jc w:val="center"/>
              <w:rPr>
                <w:rFonts w:ascii="Calibri" w:hAnsi="Calibri"/>
                <w:szCs w:val="20"/>
              </w:rPr>
            </w:pPr>
          </w:p>
        </w:tc>
        <w:tc>
          <w:tcPr>
            <w:tcW w:w="1383" w:type="dxa"/>
            <w:shd w:val="clear" w:color="auto" w:fill="auto"/>
            <w:vAlign w:val="center"/>
          </w:tcPr>
          <w:p w14:paraId="10A115A8" w14:textId="77777777" w:rsidR="000C7CEE" w:rsidRPr="005856BC" w:rsidRDefault="000C7CEE" w:rsidP="000C7CEE">
            <w:pPr>
              <w:spacing w:before="40" w:after="40" w:line="320" w:lineRule="atLeast"/>
              <w:ind w:left="-57" w:right="-57"/>
              <w:jc w:val="center"/>
              <w:rPr>
                <w:rFonts w:ascii="Calibri" w:hAnsi="Calibri"/>
                <w:szCs w:val="20"/>
              </w:rPr>
            </w:pPr>
          </w:p>
        </w:tc>
        <w:tc>
          <w:tcPr>
            <w:tcW w:w="3471" w:type="dxa"/>
            <w:shd w:val="clear" w:color="auto" w:fill="auto"/>
            <w:vAlign w:val="center"/>
          </w:tcPr>
          <w:p w14:paraId="0EC885B5" w14:textId="77777777" w:rsidR="000C7CEE" w:rsidRPr="005856BC" w:rsidRDefault="000C7CEE" w:rsidP="007A1F81">
            <w:pPr>
              <w:spacing w:before="40" w:after="40" w:line="320" w:lineRule="atLeast"/>
              <w:ind w:left="-57" w:right="-57"/>
              <w:jc w:val="center"/>
              <w:rPr>
                <w:rFonts w:ascii="Calibri" w:hAnsi="Calibri"/>
                <w:szCs w:val="20"/>
              </w:rPr>
            </w:pPr>
          </w:p>
        </w:tc>
      </w:tr>
      <w:tr w:rsidR="00461012" w:rsidRPr="005856BC" w14:paraId="6ECD7E81" w14:textId="77777777" w:rsidTr="007A1F81">
        <w:trPr>
          <w:trHeight w:val="406"/>
          <w:jc w:val="center"/>
        </w:trPr>
        <w:tc>
          <w:tcPr>
            <w:tcW w:w="421" w:type="dxa"/>
            <w:shd w:val="clear" w:color="auto" w:fill="auto"/>
            <w:vAlign w:val="center"/>
          </w:tcPr>
          <w:p w14:paraId="42445FD2" w14:textId="77777777" w:rsidR="000C7CEE" w:rsidRPr="005856BC" w:rsidRDefault="000C7CEE" w:rsidP="000C7CEE">
            <w:pPr>
              <w:spacing w:before="40" w:after="40" w:line="320" w:lineRule="atLeast"/>
              <w:ind w:left="-57" w:right="-57"/>
              <w:jc w:val="center"/>
              <w:rPr>
                <w:rFonts w:ascii="Calibri" w:hAnsi="Calibri"/>
                <w:szCs w:val="20"/>
              </w:rPr>
            </w:pPr>
          </w:p>
        </w:tc>
        <w:tc>
          <w:tcPr>
            <w:tcW w:w="1748" w:type="dxa"/>
            <w:shd w:val="clear" w:color="auto" w:fill="auto"/>
            <w:vAlign w:val="center"/>
          </w:tcPr>
          <w:p w14:paraId="541CDE7E" w14:textId="77777777" w:rsidR="000C7CEE" w:rsidRPr="005856BC" w:rsidRDefault="000C7CEE" w:rsidP="000C7CEE">
            <w:pPr>
              <w:spacing w:before="40" w:after="40" w:line="320" w:lineRule="atLeast"/>
              <w:ind w:left="-57" w:right="-57"/>
              <w:jc w:val="center"/>
              <w:rPr>
                <w:rFonts w:ascii="Calibri" w:hAnsi="Calibri"/>
                <w:szCs w:val="20"/>
              </w:rPr>
            </w:pPr>
          </w:p>
        </w:tc>
        <w:tc>
          <w:tcPr>
            <w:tcW w:w="1577" w:type="dxa"/>
            <w:vAlign w:val="center"/>
          </w:tcPr>
          <w:p w14:paraId="23EB87BB" w14:textId="77777777" w:rsidR="000C7CEE" w:rsidRPr="005856BC" w:rsidRDefault="000C7CEE" w:rsidP="000C7CEE">
            <w:pPr>
              <w:spacing w:before="40" w:after="40" w:line="320" w:lineRule="atLeast"/>
              <w:ind w:left="-57" w:right="-57"/>
              <w:jc w:val="center"/>
              <w:rPr>
                <w:rFonts w:ascii="Calibri" w:hAnsi="Calibri"/>
                <w:szCs w:val="20"/>
              </w:rPr>
            </w:pPr>
          </w:p>
        </w:tc>
        <w:tc>
          <w:tcPr>
            <w:tcW w:w="962" w:type="dxa"/>
            <w:shd w:val="clear" w:color="auto" w:fill="auto"/>
            <w:vAlign w:val="center"/>
          </w:tcPr>
          <w:p w14:paraId="7290747E" w14:textId="6B6F325A" w:rsidR="000C7CEE" w:rsidRPr="005856BC" w:rsidRDefault="000C7CEE" w:rsidP="000C7CEE">
            <w:pPr>
              <w:spacing w:before="40" w:after="40" w:line="320" w:lineRule="atLeast"/>
              <w:ind w:left="-57" w:right="-57"/>
              <w:jc w:val="center"/>
              <w:rPr>
                <w:rFonts w:ascii="Calibri" w:hAnsi="Calibri"/>
                <w:szCs w:val="20"/>
              </w:rPr>
            </w:pPr>
          </w:p>
        </w:tc>
        <w:tc>
          <w:tcPr>
            <w:tcW w:w="1383" w:type="dxa"/>
            <w:shd w:val="clear" w:color="auto" w:fill="auto"/>
            <w:vAlign w:val="center"/>
          </w:tcPr>
          <w:p w14:paraId="2AD1F51E" w14:textId="77777777" w:rsidR="000C7CEE" w:rsidRPr="005856BC" w:rsidRDefault="000C7CEE" w:rsidP="000C7CEE">
            <w:pPr>
              <w:spacing w:before="40" w:after="40" w:line="320" w:lineRule="atLeast"/>
              <w:ind w:left="-57" w:right="-57"/>
              <w:jc w:val="center"/>
              <w:rPr>
                <w:rFonts w:ascii="Calibri" w:hAnsi="Calibri"/>
                <w:szCs w:val="20"/>
              </w:rPr>
            </w:pPr>
          </w:p>
        </w:tc>
        <w:tc>
          <w:tcPr>
            <w:tcW w:w="3471" w:type="dxa"/>
            <w:shd w:val="clear" w:color="auto" w:fill="auto"/>
            <w:vAlign w:val="center"/>
          </w:tcPr>
          <w:p w14:paraId="53B556BD" w14:textId="77777777" w:rsidR="000C7CEE" w:rsidRPr="005856BC" w:rsidRDefault="000C7CEE" w:rsidP="007A1F81">
            <w:pPr>
              <w:spacing w:before="40" w:after="40" w:line="320" w:lineRule="atLeast"/>
              <w:ind w:left="-57" w:right="-57"/>
              <w:jc w:val="center"/>
              <w:rPr>
                <w:rFonts w:ascii="Calibri" w:hAnsi="Calibri"/>
                <w:szCs w:val="20"/>
              </w:rPr>
            </w:pPr>
          </w:p>
        </w:tc>
      </w:tr>
      <w:tr w:rsidR="00461012" w:rsidRPr="005856BC" w14:paraId="1E2FAF5B" w14:textId="77777777" w:rsidTr="007A1F81">
        <w:trPr>
          <w:trHeight w:val="406"/>
          <w:jc w:val="center"/>
        </w:trPr>
        <w:tc>
          <w:tcPr>
            <w:tcW w:w="421" w:type="dxa"/>
            <w:shd w:val="clear" w:color="auto" w:fill="auto"/>
            <w:vAlign w:val="center"/>
          </w:tcPr>
          <w:p w14:paraId="5C7AFFA4" w14:textId="77777777" w:rsidR="000C7CEE" w:rsidRPr="005856BC" w:rsidRDefault="000C7CEE" w:rsidP="000C7CEE">
            <w:pPr>
              <w:spacing w:before="40" w:after="40" w:line="320" w:lineRule="atLeast"/>
              <w:ind w:left="-57" w:right="-57"/>
              <w:jc w:val="center"/>
              <w:rPr>
                <w:rFonts w:ascii="Calibri" w:hAnsi="Calibri"/>
                <w:szCs w:val="20"/>
              </w:rPr>
            </w:pPr>
          </w:p>
        </w:tc>
        <w:tc>
          <w:tcPr>
            <w:tcW w:w="1748" w:type="dxa"/>
            <w:shd w:val="clear" w:color="auto" w:fill="auto"/>
            <w:vAlign w:val="center"/>
          </w:tcPr>
          <w:p w14:paraId="75AE1C41" w14:textId="77777777" w:rsidR="000C7CEE" w:rsidRPr="005856BC" w:rsidRDefault="000C7CEE" w:rsidP="000C7CEE">
            <w:pPr>
              <w:spacing w:before="40" w:after="40" w:line="320" w:lineRule="atLeast"/>
              <w:ind w:left="-57" w:right="-57"/>
              <w:jc w:val="center"/>
              <w:rPr>
                <w:rFonts w:ascii="Calibri" w:hAnsi="Calibri"/>
                <w:szCs w:val="20"/>
              </w:rPr>
            </w:pPr>
          </w:p>
        </w:tc>
        <w:tc>
          <w:tcPr>
            <w:tcW w:w="1577" w:type="dxa"/>
            <w:vAlign w:val="center"/>
          </w:tcPr>
          <w:p w14:paraId="554332D0" w14:textId="77777777" w:rsidR="000C7CEE" w:rsidRPr="005856BC" w:rsidRDefault="000C7CEE" w:rsidP="000C7CEE">
            <w:pPr>
              <w:spacing w:before="40" w:after="40" w:line="320" w:lineRule="atLeast"/>
              <w:ind w:left="-57" w:right="-57"/>
              <w:jc w:val="center"/>
              <w:rPr>
                <w:rFonts w:ascii="Calibri" w:hAnsi="Calibri"/>
                <w:szCs w:val="20"/>
              </w:rPr>
            </w:pPr>
          </w:p>
        </w:tc>
        <w:tc>
          <w:tcPr>
            <w:tcW w:w="962" w:type="dxa"/>
            <w:shd w:val="clear" w:color="auto" w:fill="auto"/>
            <w:vAlign w:val="center"/>
          </w:tcPr>
          <w:p w14:paraId="337ED61C" w14:textId="1DC2CD1A" w:rsidR="000C7CEE" w:rsidRPr="005856BC" w:rsidRDefault="000C7CEE" w:rsidP="000C7CEE">
            <w:pPr>
              <w:spacing w:before="40" w:after="40" w:line="320" w:lineRule="atLeast"/>
              <w:ind w:left="-57" w:right="-57"/>
              <w:jc w:val="center"/>
              <w:rPr>
                <w:rFonts w:ascii="Calibri" w:hAnsi="Calibri"/>
                <w:szCs w:val="20"/>
              </w:rPr>
            </w:pPr>
          </w:p>
        </w:tc>
        <w:tc>
          <w:tcPr>
            <w:tcW w:w="1383" w:type="dxa"/>
            <w:shd w:val="clear" w:color="auto" w:fill="auto"/>
            <w:vAlign w:val="center"/>
          </w:tcPr>
          <w:p w14:paraId="23E8CA9D" w14:textId="77777777" w:rsidR="000C7CEE" w:rsidRPr="005856BC" w:rsidRDefault="000C7CEE" w:rsidP="000C7CEE">
            <w:pPr>
              <w:spacing w:before="40" w:after="40" w:line="320" w:lineRule="atLeast"/>
              <w:ind w:left="-57" w:right="-57"/>
              <w:jc w:val="center"/>
              <w:rPr>
                <w:rFonts w:ascii="Calibri" w:hAnsi="Calibri"/>
                <w:szCs w:val="20"/>
              </w:rPr>
            </w:pPr>
          </w:p>
        </w:tc>
        <w:tc>
          <w:tcPr>
            <w:tcW w:w="3471" w:type="dxa"/>
            <w:shd w:val="clear" w:color="auto" w:fill="auto"/>
            <w:vAlign w:val="center"/>
          </w:tcPr>
          <w:p w14:paraId="34B1A5BA" w14:textId="77777777" w:rsidR="000C7CEE" w:rsidRPr="005856BC" w:rsidRDefault="000C7CEE" w:rsidP="007A1F81">
            <w:pPr>
              <w:spacing w:before="40" w:after="40" w:line="320" w:lineRule="atLeast"/>
              <w:ind w:left="-57" w:right="-57"/>
              <w:jc w:val="center"/>
              <w:rPr>
                <w:rFonts w:ascii="Calibri" w:hAnsi="Calibri"/>
                <w:szCs w:val="20"/>
              </w:rPr>
            </w:pPr>
          </w:p>
        </w:tc>
      </w:tr>
      <w:tr w:rsidR="00461012" w:rsidRPr="005856BC" w14:paraId="48D686B2" w14:textId="77777777" w:rsidTr="007A1F81">
        <w:trPr>
          <w:trHeight w:val="406"/>
          <w:jc w:val="center"/>
        </w:trPr>
        <w:tc>
          <w:tcPr>
            <w:tcW w:w="421" w:type="dxa"/>
            <w:shd w:val="clear" w:color="auto" w:fill="auto"/>
            <w:vAlign w:val="center"/>
          </w:tcPr>
          <w:p w14:paraId="26670748" w14:textId="77777777" w:rsidR="000C7CEE" w:rsidRPr="005856BC" w:rsidRDefault="000C7CEE" w:rsidP="000C7CEE">
            <w:pPr>
              <w:spacing w:before="40" w:after="40" w:line="320" w:lineRule="atLeast"/>
              <w:ind w:left="-57" w:right="-57"/>
              <w:jc w:val="center"/>
              <w:rPr>
                <w:rFonts w:ascii="Calibri" w:hAnsi="Calibri"/>
                <w:szCs w:val="20"/>
              </w:rPr>
            </w:pPr>
          </w:p>
        </w:tc>
        <w:tc>
          <w:tcPr>
            <w:tcW w:w="1748" w:type="dxa"/>
            <w:shd w:val="clear" w:color="auto" w:fill="auto"/>
            <w:vAlign w:val="center"/>
          </w:tcPr>
          <w:p w14:paraId="598F2B19" w14:textId="77777777" w:rsidR="000C7CEE" w:rsidRPr="005856BC" w:rsidRDefault="000C7CEE" w:rsidP="000C7CEE">
            <w:pPr>
              <w:spacing w:before="40" w:after="40" w:line="320" w:lineRule="atLeast"/>
              <w:ind w:left="-57" w:right="-57"/>
              <w:jc w:val="center"/>
              <w:rPr>
                <w:rFonts w:ascii="Calibri" w:hAnsi="Calibri"/>
                <w:szCs w:val="20"/>
              </w:rPr>
            </w:pPr>
          </w:p>
        </w:tc>
        <w:tc>
          <w:tcPr>
            <w:tcW w:w="1577" w:type="dxa"/>
            <w:vAlign w:val="center"/>
          </w:tcPr>
          <w:p w14:paraId="618C712C" w14:textId="77777777" w:rsidR="000C7CEE" w:rsidRPr="005856BC" w:rsidRDefault="000C7CEE" w:rsidP="000C7CEE">
            <w:pPr>
              <w:spacing w:before="40" w:after="40" w:line="320" w:lineRule="atLeast"/>
              <w:ind w:left="-57" w:right="-57"/>
              <w:jc w:val="center"/>
              <w:rPr>
                <w:rFonts w:ascii="Calibri" w:hAnsi="Calibri"/>
                <w:szCs w:val="20"/>
              </w:rPr>
            </w:pPr>
          </w:p>
        </w:tc>
        <w:tc>
          <w:tcPr>
            <w:tcW w:w="962" w:type="dxa"/>
            <w:shd w:val="clear" w:color="auto" w:fill="auto"/>
            <w:vAlign w:val="center"/>
          </w:tcPr>
          <w:p w14:paraId="64754508" w14:textId="0E0143A3" w:rsidR="000C7CEE" w:rsidRPr="005856BC" w:rsidRDefault="000C7CEE" w:rsidP="000C7CEE">
            <w:pPr>
              <w:spacing w:before="40" w:after="40" w:line="320" w:lineRule="atLeast"/>
              <w:ind w:left="-57" w:right="-57"/>
              <w:jc w:val="center"/>
              <w:rPr>
                <w:rFonts w:ascii="Calibri" w:hAnsi="Calibri"/>
                <w:szCs w:val="20"/>
              </w:rPr>
            </w:pPr>
          </w:p>
        </w:tc>
        <w:tc>
          <w:tcPr>
            <w:tcW w:w="1383" w:type="dxa"/>
            <w:shd w:val="clear" w:color="auto" w:fill="auto"/>
            <w:vAlign w:val="center"/>
          </w:tcPr>
          <w:p w14:paraId="01E633C7" w14:textId="77777777" w:rsidR="000C7CEE" w:rsidRPr="005856BC" w:rsidRDefault="000C7CEE" w:rsidP="000C7CEE">
            <w:pPr>
              <w:spacing w:before="40" w:after="40" w:line="320" w:lineRule="atLeast"/>
              <w:ind w:left="-57" w:right="-57"/>
              <w:jc w:val="center"/>
              <w:rPr>
                <w:rFonts w:ascii="Calibri" w:hAnsi="Calibri"/>
                <w:szCs w:val="20"/>
              </w:rPr>
            </w:pPr>
          </w:p>
        </w:tc>
        <w:tc>
          <w:tcPr>
            <w:tcW w:w="3471" w:type="dxa"/>
            <w:shd w:val="clear" w:color="auto" w:fill="auto"/>
            <w:vAlign w:val="center"/>
          </w:tcPr>
          <w:p w14:paraId="775D1409" w14:textId="77777777" w:rsidR="000C7CEE" w:rsidRPr="005856BC" w:rsidRDefault="000C7CEE" w:rsidP="007A1F81">
            <w:pPr>
              <w:spacing w:before="40" w:after="40" w:line="320" w:lineRule="atLeast"/>
              <w:ind w:left="-57" w:right="-57"/>
              <w:jc w:val="center"/>
              <w:rPr>
                <w:rFonts w:ascii="Calibri" w:hAnsi="Calibri"/>
                <w:szCs w:val="20"/>
              </w:rPr>
            </w:pPr>
          </w:p>
        </w:tc>
      </w:tr>
      <w:tr w:rsidR="00461012" w:rsidRPr="005856BC" w14:paraId="0E95C663" w14:textId="77777777" w:rsidTr="007A1F81">
        <w:trPr>
          <w:trHeight w:val="406"/>
          <w:jc w:val="center"/>
        </w:trPr>
        <w:tc>
          <w:tcPr>
            <w:tcW w:w="421" w:type="dxa"/>
            <w:shd w:val="clear" w:color="auto" w:fill="auto"/>
            <w:vAlign w:val="center"/>
          </w:tcPr>
          <w:p w14:paraId="68FA3AF2" w14:textId="77777777" w:rsidR="000C7CEE" w:rsidRPr="005856BC" w:rsidRDefault="000C7CEE" w:rsidP="000C7CEE">
            <w:pPr>
              <w:spacing w:before="40" w:after="40" w:line="320" w:lineRule="atLeast"/>
              <w:ind w:left="-57" w:right="-57"/>
              <w:jc w:val="center"/>
              <w:rPr>
                <w:rFonts w:ascii="Calibri" w:hAnsi="Calibri"/>
                <w:szCs w:val="20"/>
              </w:rPr>
            </w:pPr>
          </w:p>
        </w:tc>
        <w:tc>
          <w:tcPr>
            <w:tcW w:w="1748" w:type="dxa"/>
            <w:shd w:val="clear" w:color="auto" w:fill="auto"/>
            <w:vAlign w:val="center"/>
          </w:tcPr>
          <w:p w14:paraId="62B43F69" w14:textId="77777777" w:rsidR="000C7CEE" w:rsidRPr="005856BC" w:rsidRDefault="000C7CEE" w:rsidP="000C7CEE">
            <w:pPr>
              <w:spacing w:before="40" w:after="40" w:line="320" w:lineRule="atLeast"/>
              <w:ind w:left="-57" w:right="-57"/>
              <w:jc w:val="center"/>
              <w:rPr>
                <w:rFonts w:ascii="Calibri" w:hAnsi="Calibri"/>
                <w:szCs w:val="20"/>
              </w:rPr>
            </w:pPr>
          </w:p>
        </w:tc>
        <w:tc>
          <w:tcPr>
            <w:tcW w:w="1577" w:type="dxa"/>
            <w:vAlign w:val="center"/>
          </w:tcPr>
          <w:p w14:paraId="699D375B" w14:textId="77777777" w:rsidR="000C7CEE" w:rsidRPr="005856BC" w:rsidRDefault="000C7CEE" w:rsidP="000C7CEE">
            <w:pPr>
              <w:spacing w:before="40" w:after="40" w:line="320" w:lineRule="atLeast"/>
              <w:ind w:left="-57" w:right="-57"/>
              <w:jc w:val="center"/>
              <w:rPr>
                <w:rFonts w:ascii="Calibri" w:hAnsi="Calibri"/>
                <w:szCs w:val="20"/>
              </w:rPr>
            </w:pPr>
          </w:p>
        </w:tc>
        <w:tc>
          <w:tcPr>
            <w:tcW w:w="962" w:type="dxa"/>
            <w:shd w:val="clear" w:color="auto" w:fill="auto"/>
            <w:vAlign w:val="center"/>
          </w:tcPr>
          <w:p w14:paraId="37F195C2" w14:textId="63DE7E39" w:rsidR="000C7CEE" w:rsidRPr="005856BC" w:rsidRDefault="000C7CEE" w:rsidP="000C7CEE">
            <w:pPr>
              <w:spacing w:before="40" w:after="40" w:line="320" w:lineRule="atLeast"/>
              <w:ind w:left="-57" w:right="-57"/>
              <w:jc w:val="center"/>
              <w:rPr>
                <w:rFonts w:ascii="Calibri" w:hAnsi="Calibri"/>
                <w:szCs w:val="20"/>
              </w:rPr>
            </w:pPr>
          </w:p>
        </w:tc>
        <w:tc>
          <w:tcPr>
            <w:tcW w:w="1383" w:type="dxa"/>
            <w:shd w:val="clear" w:color="auto" w:fill="auto"/>
            <w:vAlign w:val="center"/>
          </w:tcPr>
          <w:p w14:paraId="4A0AFB8F" w14:textId="77777777" w:rsidR="000C7CEE" w:rsidRPr="005856BC" w:rsidRDefault="000C7CEE" w:rsidP="000C7CEE">
            <w:pPr>
              <w:spacing w:before="40" w:after="40" w:line="320" w:lineRule="atLeast"/>
              <w:ind w:left="-57" w:right="-57"/>
              <w:jc w:val="center"/>
              <w:rPr>
                <w:rFonts w:ascii="Calibri" w:hAnsi="Calibri"/>
                <w:szCs w:val="20"/>
              </w:rPr>
            </w:pPr>
          </w:p>
        </w:tc>
        <w:tc>
          <w:tcPr>
            <w:tcW w:w="3471" w:type="dxa"/>
            <w:shd w:val="clear" w:color="auto" w:fill="auto"/>
            <w:vAlign w:val="center"/>
          </w:tcPr>
          <w:p w14:paraId="22616CC0" w14:textId="77777777" w:rsidR="000C7CEE" w:rsidRPr="005856BC" w:rsidRDefault="000C7CEE" w:rsidP="007A1F81">
            <w:pPr>
              <w:spacing w:before="40" w:after="40" w:line="320" w:lineRule="atLeast"/>
              <w:ind w:left="-57" w:right="-57"/>
              <w:jc w:val="center"/>
              <w:rPr>
                <w:rFonts w:ascii="Calibri" w:hAnsi="Calibri"/>
                <w:szCs w:val="20"/>
              </w:rPr>
            </w:pPr>
          </w:p>
        </w:tc>
      </w:tr>
      <w:tr w:rsidR="00461012" w:rsidRPr="005856BC" w14:paraId="3462BE48" w14:textId="77777777" w:rsidTr="007A1F81">
        <w:trPr>
          <w:trHeight w:val="406"/>
          <w:jc w:val="center"/>
        </w:trPr>
        <w:tc>
          <w:tcPr>
            <w:tcW w:w="421" w:type="dxa"/>
            <w:shd w:val="clear" w:color="auto" w:fill="auto"/>
            <w:vAlign w:val="center"/>
          </w:tcPr>
          <w:p w14:paraId="22E88621" w14:textId="77777777" w:rsidR="000C7CEE" w:rsidRPr="005856BC" w:rsidRDefault="000C7CEE" w:rsidP="000C7CEE">
            <w:pPr>
              <w:spacing w:before="40" w:after="40" w:line="320" w:lineRule="atLeast"/>
              <w:ind w:left="-57" w:right="-57"/>
              <w:jc w:val="center"/>
              <w:rPr>
                <w:rFonts w:ascii="Calibri" w:hAnsi="Calibri"/>
                <w:szCs w:val="20"/>
              </w:rPr>
            </w:pPr>
          </w:p>
        </w:tc>
        <w:tc>
          <w:tcPr>
            <w:tcW w:w="1748" w:type="dxa"/>
            <w:shd w:val="clear" w:color="auto" w:fill="auto"/>
            <w:vAlign w:val="center"/>
          </w:tcPr>
          <w:p w14:paraId="4D6E6260" w14:textId="77777777" w:rsidR="000C7CEE" w:rsidRPr="005856BC" w:rsidRDefault="000C7CEE" w:rsidP="000C7CEE">
            <w:pPr>
              <w:spacing w:before="40" w:after="40" w:line="320" w:lineRule="atLeast"/>
              <w:ind w:left="-57" w:right="-57"/>
              <w:jc w:val="center"/>
              <w:rPr>
                <w:rFonts w:ascii="Calibri" w:hAnsi="Calibri"/>
                <w:szCs w:val="20"/>
              </w:rPr>
            </w:pPr>
          </w:p>
        </w:tc>
        <w:tc>
          <w:tcPr>
            <w:tcW w:w="1577" w:type="dxa"/>
            <w:vAlign w:val="center"/>
          </w:tcPr>
          <w:p w14:paraId="6E210C19" w14:textId="77777777" w:rsidR="000C7CEE" w:rsidRPr="005856BC" w:rsidRDefault="000C7CEE" w:rsidP="000C7CEE">
            <w:pPr>
              <w:spacing w:before="40" w:after="40" w:line="320" w:lineRule="atLeast"/>
              <w:ind w:left="-57" w:right="-57"/>
              <w:jc w:val="center"/>
              <w:rPr>
                <w:rFonts w:ascii="Calibri" w:hAnsi="Calibri"/>
                <w:szCs w:val="20"/>
              </w:rPr>
            </w:pPr>
          </w:p>
        </w:tc>
        <w:tc>
          <w:tcPr>
            <w:tcW w:w="962" w:type="dxa"/>
            <w:shd w:val="clear" w:color="auto" w:fill="auto"/>
            <w:vAlign w:val="center"/>
          </w:tcPr>
          <w:p w14:paraId="1EC0D42B" w14:textId="4F61986A" w:rsidR="000C7CEE" w:rsidRPr="005856BC" w:rsidRDefault="000C7CEE" w:rsidP="000C7CEE">
            <w:pPr>
              <w:spacing w:before="40" w:after="40" w:line="320" w:lineRule="atLeast"/>
              <w:ind w:left="-57" w:right="-57"/>
              <w:jc w:val="center"/>
              <w:rPr>
                <w:rFonts w:ascii="Calibri" w:hAnsi="Calibri"/>
                <w:szCs w:val="20"/>
              </w:rPr>
            </w:pPr>
          </w:p>
        </w:tc>
        <w:tc>
          <w:tcPr>
            <w:tcW w:w="1383" w:type="dxa"/>
            <w:shd w:val="clear" w:color="auto" w:fill="auto"/>
            <w:vAlign w:val="center"/>
          </w:tcPr>
          <w:p w14:paraId="6698408C" w14:textId="77777777" w:rsidR="000C7CEE" w:rsidRPr="005856BC" w:rsidRDefault="000C7CEE" w:rsidP="000C7CEE">
            <w:pPr>
              <w:spacing w:before="40" w:after="40" w:line="320" w:lineRule="atLeast"/>
              <w:ind w:left="-57" w:right="-57"/>
              <w:jc w:val="center"/>
              <w:rPr>
                <w:rFonts w:ascii="Calibri" w:hAnsi="Calibri"/>
                <w:szCs w:val="20"/>
              </w:rPr>
            </w:pPr>
          </w:p>
        </w:tc>
        <w:tc>
          <w:tcPr>
            <w:tcW w:w="3471" w:type="dxa"/>
            <w:shd w:val="clear" w:color="auto" w:fill="auto"/>
            <w:vAlign w:val="center"/>
          </w:tcPr>
          <w:p w14:paraId="79F12D46" w14:textId="77777777" w:rsidR="000C7CEE" w:rsidRPr="005856BC" w:rsidRDefault="000C7CEE" w:rsidP="007A1F81">
            <w:pPr>
              <w:spacing w:before="40" w:after="40" w:line="320" w:lineRule="atLeast"/>
              <w:ind w:left="-57" w:right="-57"/>
              <w:jc w:val="center"/>
              <w:rPr>
                <w:rFonts w:ascii="Calibri" w:hAnsi="Calibri"/>
                <w:szCs w:val="20"/>
              </w:rPr>
            </w:pPr>
          </w:p>
        </w:tc>
      </w:tr>
      <w:tr w:rsidR="00461012" w:rsidRPr="005856BC" w14:paraId="017C31AF" w14:textId="77777777" w:rsidTr="007A1F81">
        <w:trPr>
          <w:trHeight w:val="406"/>
          <w:jc w:val="center"/>
        </w:trPr>
        <w:tc>
          <w:tcPr>
            <w:tcW w:w="421" w:type="dxa"/>
            <w:shd w:val="clear" w:color="auto" w:fill="auto"/>
            <w:vAlign w:val="center"/>
          </w:tcPr>
          <w:p w14:paraId="4B2AA0B4" w14:textId="77777777" w:rsidR="000C7CEE" w:rsidRPr="005856BC" w:rsidRDefault="000C7CEE" w:rsidP="000C7CEE">
            <w:pPr>
              <w:spacing w:before="40" w:after="40" w:line="320" w:lineRule="atLeast"/>
              <w:ind w:left="-57" w:right="-57"/>
              <w:jc w:val="center"/>
              <w:rPr>
                <w:rFonts w:ascii="Calibri" w:hAnsi="Calibri"/>
                <w:szCs w:val="20"/>
              </w:rPr>
            </w:pPr>
          </w:p>
        </w:tc>
        <w:tc>
          <w:tcPr>
            <w:tcW w:w="1748" w:type="dxa"/>
            <w:shd w:val="clear" w:color="auto" w:fill="auto"/>
            <w:vAlign w:val="center"/>
          </w:tcPr>
          <w:p w14:paraId="3D63FD58" w14:textId="77777777" w:rsidR="000C7CEE" w:rsidRPr="005856BC" w:rsidRDefault="000C7CEE" w:rsidP="000C7CEE">
            <w:pPr>
              <w:spacing w:before="40" w:after="40" w:line="320" w:lineRule="atLeast"/>
              <w:ind w:left="-57" w:right="-57"/>
              <w:jc w:val="center"/>
              <w:rPr>
                <w:rFonts w:ascii="Calibri" w:hAnsi="Calibri"/>
                <w:szCs w:val="20"/>
              </w:rPr>
            </w:pPr>
          </w:p>
        </w:tc>
        <w:tc>
          <w:tcPr>
            <w:tcW w:w="1577" w:type="dxa"/>
            <w:vAlign w:val="center"/>
          </w:tcPr>
          <w:p w14:paraId="3AB23B2B" w14:textId="77777777" w:rsidR="000C7CEE" w:rsidRPr="005856BC" w:rsidRDefault="000C7CEE" w:rsidP="000C7CEE">
            <w:pPr>
              <w:spacing w:before="40" w:after="40" w:line="320" w:lineRule="atLeast"/>
              <w:ind w:left="-57" w:right="-57"/>
              <w:jc w:val="center"/>
              <w:rPr>
                <w:rFonts w:ascii="Calibri" w:hAnsi="Calibri"/>
                <w:szCs w:val="20"/>
              </w:rPr>
            </w:pPr>
          </w:p>
        </w:tc>
        <w:tc>
          <w:tcPr>
            <w:tcW w:w="962" w:type="dxa"/>
            <w:shd w:val="clear" w:color="auto" w:fill="auto"/>
            <w:vAlign w:val="center"/>
          </w:tcPr>
          <w:p w14:paraId="3FFAFEA6" w14:textId="04DA0303" w:rsidR="000C7CEE" w:rsidRPr="005856BC" w:rsidRDefault="000C7CEE" w:rsidP="000C7CEE">
            <w:pPr>
              <w:spacing w:before="40" w:after="40" w:line="320" w:lineRule="atLeast"/>
              <w:ind w:left="-57" w:right="-57"/>
              <w:jc w:val="center"/>
              <w:rPr>
                <w:rFonts w:ascii="Calibri" w:hAnsi="Calibri"/>
                <w:szCs w:val="20"/>
              </w:rPr>
            </w:pPr>
          </w:p>
        </w:tc>
        <w:tc>
          <w:tcPr>
            <w:tcW w:w="1383" w:type="dxa"/>
            <w:shd w:val="clear" w:color="auto" w:fill="auto"/>
            <w:vAlign w:val="center"/>
          </w:tcPr>
          <w:p w14:paraId="1B07EC71" w14:textId="77777777" w:rsidR="000C7CEE" w:rsidRPr="005856BC" w:rsidRDefault="000C7CEE" w:rsidP="000C7CEE">
            <w:pPr>
              <w:spacing w:before="40" w:after="40" w:line="320" w:lineRule="atLeast"/>
              <w:ind w:left="-57" w:right="-57"/>
              <w:jc w:val="center"/>
              <w:rPr>
                <w:rFonts w:ascii="Calibri" w:hAnsi="Calibri"/>
                <w:szCs w:val="20"/>
              </w:rPr>
            </w:pPr>
          </w:p>
        </w:tc>
        <w:tc>
          <w:tcPr>
            <w:tcW w:w="3471" w:type="dxa"/>
            <w:shd w:val="clear" w:color="auto" w:fill="auto"/>
            <w:vAlign w:val="center"/>
          </w:tcPr>
          <w:p w14:paraId="1A065F21" w14:textId="77777777" w:rsidR="000C7CEE" w:rsidRPr="005856BC" w:rsidRDefault="000C7CEE" w:rsidP="007A1F81">
            <w:pPr>
              <w:spacing w:before="40" w:after="40" w:line="320" w:lineRule="atLeast"/>
              <w:ind w:left="-57" w:right="-57"/>
              <w:jc w:val="center"/>
              <w:rPr>
                <w:rFonts w:ascii="Calibri" w:hAnsi="Calibri"/>
                <w:szCs w:val="20"/>
              </w:rPr>
            </w:pPr>
          </w:p>
        </w:tc>
      </w:tr>
      <w:tr w:rsidR="00461012" w:rsidRPr="005856BC" w14:paraId="68DFA634" w14:textId="77777777" w:rsidTr="007A1F81">
        <w:trPr>
          <w:trHeight w:val="406"/>
          <w:jc w:val="center"/>
        </w:trPr>
        <w:tc>
          <w:tcPr>
            <w:tcW w:w="421" w:type="dxa"/>
            <w:shd w:val="clear" w:color="auto" w:fill="auto"/>
            <w:vAlign w:val="center"/>
          </w:tcPr>
          <w:p w14:paraId="148ABF00" w14:textId="77777777" w:rsidR="000C7CEE" w:rsidRPr="005856BC" w:rsidRDefault="000C7CEE" w:rsidP="000C7CEE">
            <w:pPr>
              <w:spacing w:before="40" w:after="40" w:line="320" w:lineRule="atLeast"/>
              <w:ind w:left="-57" w:right="-57"/>
              <w:jc w:val="center"/>
              <w:rPr>
                <w:rFonts w:ascii="Calibri" w:hAnsi="Calibri"/>
                <w:szCs w:val="20"/>
              </w:rPr>
            </w:pPr>
          </w:p>
        </w:tc>
        <w:tc>
          <w:tcPr>
            <w:tcW w:w="1748" w:type="dxa"/>
            <w:shd w:val="clear" w:color="auto" w:fill="auto"/>
            <w:vAlign w:val="center"/>
          </w:tcPr>
          <w:p w14:paraId="29CE0DDD" w14:textId="77777777" w:rsidR="000C7CEE" w:rsidRPr="005856BC" w:rsidRDefault="000C7CEE" w:rsidP="000C7CEE">
            <w:pPr>
              <w:spacing w:before="40" w:after="40" w:line="320" w:lineRule="atLeast"/>
              <w:ind w:left="-57" w:right="-57"/>
              <w:jc w:val="center"/>
              <w:rPr>
                <w:rFonts w:ascii="Calibri" w:hAnsi="Calibri"/>
                <w:szCs w:val="20"/>
              </w:rPr>
            </w:pPr>
          </w:p>
        </w:tc>
        <w:tc>
          <w:tcPr>
            <w:tcW w:w="1577" w:type="dxa"/>
            <w:vAlign w:val="center"/>
          </w:tcPr>
          <w:p w14:paraId="7E9CB437" w14:textId="77777777" w:rsidR="000C7CEE" w:rsidRPr="005856BC" w:rsidRDefault="000C7CEE" w:rsidP="000C7CEE">
            <w:pPr>
              <w:spacing w:before="40" w:after="40" w:line="320" w:lineRule="atLeast"/>
              <w:ind w:left="-57" w:right="-57"/>
              <w:jc w:val="center"/>
              <w:rPr>
                <w:rFonts w:ascii="Calibri" w:hAnsi="Calibri"/>
                <w:szCs w:val="20"/>
              </w:rPr>
            </w:pPr>
          </w:p>
        </w:tc>
        <w:tc>
          <w:tcPr>
            <w:tcW w:w="962" w:type="dxa"/>
            <w:shd w:val="clear" w:color="auto" w:fill="auto"/>
            <w:vAlign w:val="center"/>
          </w:tcPr>
          <w:p w14:paraId="60F6925D" w14:textId="6294B97C" w:rsidR="000C7CEE" w:rsidRPr="005856BC" w:rsidRDefault="000C7CEE" w:rsidP="000C7CEE">
            <w:pPr>
              <w:spacing w:before="40" w:after="40" w:line="320" w:lineRule="atLeast"/>
              <w:ind w:left="-57" w:right="-57"/>
              <w:jc w:val="center"/>
              <w:rPr>
                <w:rFonts w:ascii="Calibri" w:hAnsi="Calibri"/>
                <w:szCs w:val="20"/>
              </w:rPr>
            </w:pPr>
          </w:p>
        </w:tc>
        <w:tc>
          <w:tcPr>
            <w:tcW w:w="1383" w:type="dxa"/>
            <w:shd w:val="clear" w:color="auto" w:fill="auto"/>
            <w:vAlign w:val="center"/>
          </w:tcPr>
          <w:p w14:paraId="6E59EF62" w14:textId="77777777" w:rsidR="000C7CEE" w:rsidRPr="005856BC" w:rsidRDefault="000C7CEE" w:rsidP="000C7CEE">
            <w:pPr>
              <w:spacing w:before="40" w:after="40" w:line="320" w:lineRule="atLeast"/>
              <w:ind w:left="-57" w:right="-57"/>
              <w:jc w:val="center"/>
              <w:rPr>
                <w:rFonts w:ascii="Calibri" w:hAnsi="Calibri"/>
                <w:szCs w:val="20"/>
              </w:rPr>
            </w:pPr>
          </w:p>
        </w:tc>
        <w:tc>
          <w:tcPr>
            <w:tcW w:w="3471" w:type="dxa"/>
            <w:shd w:val="clear" w:color="auto" w:fill="auto"/>
            <w:vAlign w:val="center"/>
          </w:tcPr>
          <w:p w14:paraId="0B4172D9" w14:textId="77777777" w:rsidR="000C7CEE" w:rsidRPr="005856BC" w:rsidRDefault="000C7CEE" w:rsidP="007A1F81">
            <w:pPr>
              <w:spacing w:before="40" w:after="40" w:line="320" w:lineRule="atLeast"/>
              <w:ind w:left="-57" w:right="-57"/>
              <w:jc w:val="center"/>
              <w:rPr>
                <w:rFonts w:ascii="Calibri" w:hAnsi="Calibri"/>
                <w:szCs w:val="20"/>
              </w:rPr>
            </w:pPr>
          </w:p>
        </w:tc>
      </w:tr>
      <w:tr w:rsidR="00461012" w:rsidRPr="005856BC" w14:paraId="64CC1A24" w14:textId="77777777" w:rsidTr="007A1F81">
        <w:trPr>
          <w:trHeight w:val="406"/>
          <w:jc w:val="center"/>
        </w:trPr>
        <w:tc>
          <w:tcPr>
            <w:tcW w:w="421" w:type="dxa"/>
            <w:shd w:val="clear" w:color="auto" w:fill="auto"/>
            <w:vAlign w:val="center"/>
          </w:tcPr>
          <w:p w14:paraId="66F7FBA5" w14:textId="77777777" w:rsidR="000C7CEE" w:rsidRPr="005856BC" w:rsidRDefault="000C7CEE" w:rsidP="000C7CEE">
            <w:pPr>
              <w:spacing w:before="40" w:after="40" w:line="320" w:lineRule="atLeast"/>
              <w:ind w:left="-57" w:right="-57"/>
              <w:jc w:val="center"/>
              <w:rPr>
                <w:rFonts w:ascii="Calibri" w:hAnsi="Calibri"/>
                <w:szCs w:val="20"/>
              </w:rPr>
            </w:pPr>
          </w:p>
        </w:tc>
        <w:tc>
          <w:tcPr>
            <w:tcW w:w="1748" w:type="dxa"/>
            <w:shd w:val="clear" w:color="auto" w:fill="auto"/>
            <w:vAlign w:val="center"/>
          </w:tcPr>
          <w:p w14:paraId="527DD237" w14:textId="77777777" w:rsidR="000C7CEE" w:rsidRPr="005856BC" w:rsidRDefault="000C7CEE" w:rsidP="000C7CEE">
            <w:pPr>
              <w:spacing w:before="40" w:after="40" w:line="320" w:lineRule="atLeast"/>
              <w:ind w:left="-57" w:right="-57"/>
              <w:jc w:val="center"/>
              <w:rPr>
                <w:rFonts w:ascii="Calibri" w:hAnsi="Calibri"/>
                <w:szCs w:val="20"/>
              </w:rPr>
            </w:pPr>
          </w:p>
        </w:tc>
        <w:tc>
          <w:tcPr>
            <w:tcW w:w="1577" w:type="dxa"/>
            <w:vAlign w:val="center"/>
          </w:tcPr>
          <w:p w14:paraId="0122FD46" w14:textId="77777777" w:rsidR="000C7CEE" w:rsidRPr="005856BC" w:rsidRDefault="000C7CEE" w:rsidP="000C7CEE">
            <w:pPr>
              <w:spacing w:before="40" w:after="40" w:line="320" w:lineRule="atLeast"/>
              <w:ind w:left="-57" w:right="-57"/>
              <w:jc w:val="center"/>
              <w:rPr>
                <w:rFonts w:ascii="Calibri" w:hAnsi="Calibri"/>
                <w:szCs w:val="20"/>
              </w:rPr>
            </w:pPr>
          </w:p>
        </w:tc>
        <w:tc>
          <w:tcPr>
            <w:tcW w:w="962" w:type="dxa"/>
            <w:shd w:val="clear" w:color="auto" w:fill="auto"/>
            <w:vAlign w:val="center"/>
          </w:tcPr>
          <w:p w14:paraId="3FF669B0" w14:textId="5CBAB0F1" w:rsidR="000C7CEE" w:rsidRPr="005856BC" w:rsidRDefault="000C7CEE" w:rsidP="000C7CEE">
            <w:pPr>
              <w:spacing w:before="40" w:after="40" w:line="320" w:lineRule="atLeast"/>
              <w:ind w:left="-57" w:right="-57"/>
              <w:jc w:val="center"/>
              <w:rPr>
                <w:rFonts w:ascii="Calibri" w:hAnsi="Calibri"/>
                <w:szCs w:val="20"/>
              </w:rPr>
            </w:pPr>
          </w:p>
        </w:tc>
        <w:tc>
          <w:tcPr>
            <w:tcW w:w="1383" w:type="dxa"/>
            <w:shd w:val="clear" w:color="auto" w:fill="auto"/>
            <w:vAlign w:val="center"/>
          </w:tcPr>
          <w:p w14:paraId="6B415961" w14:textId="77777777" w:rsidR="000C7CEE" w:rsidRPr="005856BC" w:rsidRDefault="000C7CEE" w:rsidP="000C7CEE">
            <w:pPr>
              <w:spacing w:before="40" w:after="40" w:line="320" w:lineRule="atLeast"/>
              <w:ind w:left="-57" w:right="-57"/>
              <w:jc w:val="center"/>
              <w:rPr>
                <w:rFonts w:ascii="Calibri" w:hAnsi="Calibri"/>
                <w:szCs w:val="20"/>
              </w:rPr>
            </w:pPr>
          </w:p>
        </w:tc>
        <w:tc>
          <w:tcPr>
            <w:tcW w:w="3471" w:type="dxa"/>
            <w:shd w:val="clear" w:color="auto" w:fill="auto"/>
            <w:vAlign w:val="center"/>
          </w:tcPr>
          <w:p w14:paraId="450ED347" w14:textId="77777777" w:rsidR="000C7CEE" w:rsidRPr="005856BC" w:rsidRDefault="000C7CEE" w:rsidP="007A1F81">
            <w:pPr>
              <w:spacing w:before="40" w:after="40" w:line="320" w:lineRule="atLeast"/>
              <w:ind w:left="-57" w:right="-57"/>
              <w:jc w:val="center"/>
              <w:rPr>
                <w:rFonts w:ascii="Calibri" w:hAnsi="Calibri"/>
                <w:szCs w:val="20"/>
              </w:rPr>
            </w:pPr>
          </w:p>
        </w:tc>
      </w:tr>
      <w:tr w:rsidR="00461012" w:rsidRPr="005856BC" w14:paraId="32572672" w14:textId="77777777" w:rsidTr="007A1F81">
        <w:trPr>
          <w:trHeight w:val="406"/>
          <w:jc w:val="center"/>
        </w:trPr>
        <w:tc>
          <w:tcPr>
            <w:tcW w:w="421" w:type="dxa"/>
            <w:shd w:val="clear" w:color="auto" w:fill="auto"/>
            <w:vAlign w:val="center"/>
          </w:tcPr>
          <w:p w14:paraId="0513BEA2" w14:textId="77777777" w:rsidR="000C7CEE" w:rsidRPr="005856BC" w:rsidRDefault="000C7CEE" w:rsidP="000C7CEE">
            <w:pPr>
              <w:spacing w:before="40" w:after="40" w:line="320" w:lineRule="atLeast"/>
              <w:ind w:left="-57" w:right="-57"/>
              <w:jc w:val="center"/>
              <w:rPr>
                <w:rFonts w:ascii="Calibri" w:hAnsi="Calibri"/>
                <w:szCs w:val="20"/>
              </w:rPr>
            </w:pPr>
          </w:p>
        </w:tc>
        <w:tc>
          <w:tcPr>
            <w:tcW w:w="1748" w:type="dxa"/>
            <w:shd w:val="clear" w:color="auto" w:fill="auto"/>
            <w:vAlign w:val="center"/>
          </w:tcPr>
          <w:p w14:paraId="61850160" w14:textId="77777777" w:rsidR="000C7CEE" w:rsidRPr="005856BC" w:rsidRDefault="000C7CEE" w:rsidP="000C7CEE">
            <w:pPr>
              <w:spacing w:before="40" w:after="40" w:line="320" w:lineRule="atLeast"/>
              <w:ind w:left="-57" w:right="-57"/>
              <w:jc w:val="center"/>
              <w:rPr>
                <w:rFonts w:ascii="Calibri" w:hAnsi="Calibri"/>
                <w:szCs w:val="20"/>
              </w:rPr>
            </w:pPr>
          </w:p>
        </w:tc>
        <w:tc>
          <w:tcPr>
            <w:tcW w:w="1577" w:type="dxa"/>
            <w:vAlign w:val="center"/>
          </w:tcPr>
          <w:p w14:paraId="5EFDD676" w14:textId="77777777" w:rsidR="000C7CEE" w:rsidRPr="005856BC" w:rsidRDefault="000C7CEE" w:rsidP="000C7CEE">
            <w:pPr>
              <w:spacing w:before="40" w:after="40" w:line="320" w:lineRule="atLeast"/>
              <w:ind w:left="-57" w:right="-57"/>
              <w:jc w:val="center"/>
              <w:rPr>
                <w:rFonts w:ascii="Calibri" w:hAnsi="Calibri"/>
                <w:szCs w:val="20"/>
              </w:rPr>
            </w:pPr>
          </w:p>
        </w:tc>
        <w:tc>
          <w:tcPr>
            <w:tcW w:w="962" w:type="dxa"/>
            <w:shd w:val="clear" w:color="auto" w:fill="auto"/>
            <w:vAlign w:val="center"/>
          </w:tcPr>
          <w:p w14:paraId="4692A660" w14:textId="365B133D" w:rsidR="000C7CEE" w:rsidRPr="005856BC" w:rsidRDefault="000C7CEE" w:rsidP="000C7CEE">
            <w:pPr>
              <w:spacing w:before="40" w:after="40" w:line="320" w:lineRule="atLeast"/>
              <w:ind w:left="-57" w:right="-57"/>
              <w:jc w:val="center"/>
              <w:rPr>
                <w:rFonts w:ascii="Calibri" w:hAnsi="Calibri"/>
                <w:szCs w:val="20"/>
              </w:rPr>
            </w:pPr>
          </w:p>
        </w:tc>
        <w:tc>
          <w:tcPr>
            <w:tcW w:w="1383" w:type="dxa"/>
            <w:shd w:val="clear" w:color="auto" w:fill="auto"/>
            <w:vAlign w:val="center"/>
          </w:tcPr>
          <w:p w14:paraId="03059D4D" w14:textId="77777777" w:rsidR="000C7CEE" w:rsidRPr="005856BC" w:rsidRDefault="000C7CEE" w:rsidP="000C7CEE">
            <w:pPr>
              <w:spacing w:before="40" w:after="40" w:line="320" w:lineRule="atLeast"/>
              <w:ind w:left="-57" w:right="-57"/>
              <w:jc w:val="center"/>
              <w:rPr>
                <w:rFonts w:ascii="Calibri" w:hAnsi="Calibri"/>
                <w:szCs w:val="20"/>
              </w:rPr>
            </w:pPr>
          </w:p>
        </w:tc>
        <w:tc>
          <w:tcPr>
            <w:tcW w:w="3471" w:type="dxa"/>
            <w:shd w:val="clear" w:color="auto" w:fill="auto"/>
            <w:vAlign w:val="center"/>
          </w:tcPr>
          <w:p w14:paraId="09704015" w14:textId="77777777" w:rsidR="000C7CEE" w:rsidRPr="005856BC" w:rsidRDefault="000C7CEE" w:rsidP="007A1F81">
            <w:pPr>
              <w:spacing w:before="40" w:after="40" w:line="320" w:lineRule="atLeast"/>
              <w:ind w:left="-57" w:right="-57"/>
              <w:jc w:val="center"/>
              <w:rPr>
                <w:rFonts w:ascii="Calibri" w:hAnsi="Calibri"/>
                <w:szCs w:val="20"/>
              </w:rPr>
            </w:pPr>
          </w:p>
        </w:tc>
      </w:tr>
      <w:tr w:rsidR="00461012" w:rsidRPr="005856BC" w14:paraId="4A3EBE50" w14:textId="77777777" w:rsidTr="007A1F81">
        <w:trPr>
          <w:trHeight w:val="406"/>
          <w:jc w:val="center"/>
        </w:trPr>
        <w:tc>
          <w:tcPr>
            <w:tcW w:w="421" w:type="dxa"/>
            <w:shd w:val="clear" w:color="auto" w:fill="auto"/>
            <w:vAlign w:val="center"/>
          </w:tcPr>
          <w:p w14:paraId="546AB274" w14:textId="77777777" w:rsidR="000C7CEE" w:rsidRPr="005856BC" w:rsidRDefault="000C7CEE" w:rsidP="000C7CEE">
            <w:pPr>
              <w:spacing w:before="40" w:after="40" w:line="320" w:lineRule="atLeast"/>
              <w:ind w:left="-57" w:right="-57"/>
              <w:jc w:val="center"/>
              <w:rPr>
                <w:rFonts w:ascii="Calibri" w:hAnsi="Calibri"/>
                <w:szCs w:val="20"/>
              </w:rPr>
            </w:pPr>
          </w:p>
        </w:tc>
        <w:tc>
          <w:tcPr>
            <w:tcW w:w="1748" w:type="dxa"/>
            <w:shd w:val="clear" w:color="auto" w:fill="auto"/>
            <w:vAlign w:val="center"/>
          </w:tcPr>
          <w:p w14:paraId="1C4CEEF0" w14:textId="77777777" w:rsidR="000C7CEE" w:rsidRPr="005856BC" w:rsidRDefault="000C7CEE" w:rsidP="000C7CEE">
            <w:pPr>
              <w:spacing w:before="40" w:after="40" w:line="320" w:lineRule="atLeast"/>
              <w:ind w:left="-57" w:right="-57"/>
              <w:jc w:val="center"/>
              <w:rPr>
                <w:rFonts w:ascii="Calibri" w:hAnsi="Calibri"/>
                <w:szCs w:val="20"/>
              </w:rPr>
            </w:pPr>
          </w:p>
        </w:tc>
        <w:tc>
          <w:tcPr>
            <w:tcW w:w="1577" w:type="dxa"/>
            <w:vAlign w:val="center"/>
          </w:tcPr>
          <w:p w14:paraId="2899E74D" w14:textId="77777777" w:rsidR="000C7CEE" w:rsidRPr="005856BC" w:rsidRDefault="000C7CEE" w:rsidP="000C7CEE">
            <w:pPr>
              <w:spacing w:before="40" w:after="40" w:line="320" w:lineRule="atLeast"/>
              <w:ind w:left="-57" w:right="-57"/>
              <w:jc w:val="center"/>
              <w:rPr>
                <w:rFonts w:ascii="Calibri" w:hAnsi="Calibri"/>
                <w:szCs w:val="20"/>
              </w:rPr>
            </w:pPr>
          </w:p>
        </w:tc>
        <w:tc>
          <w:tcPr>
            <w:tcW w:w="962" w:type="dxa"/>
            <w:shd w:val="clear" w:color="auto" w:fill="auto"/>
            <w:vAlign w:val="center"/>
          </w:tcPr>
          <w:p w14:paraId="4E772070" w14:textId="4B19673A" w:rsidR="000C7CEE" w:rsidRPr="005856BC" w:rsidRDefault="000C7CEE" w:rsidP="000C7CEE">
            <w:pPr>
              <w:spacing w:before="40" w:after="40" w:line="320" w:lineRule="atLeast"/>
              <w:ind w:left="-57" w:right="-57"/>
              <w:jc w:val="center"/>
              <w:rPr>
                <w:rFonts w:ascii="Calibri" w:hAnsi="Calibri"/>
                <w:szCs w:val="20"/>
              </w:rPr>
            </w:pPr>
          </w:p>
        </w:tc>
        <w:tc>
          <w:tcPr>
            <w:tcW w:w="1383" w:type="dxa"/>
            <w:shd w:val="clear" w:color="auto" w:fill="auto"/>
            <w:vAlign w:val="center"/>
          </w:tcPr>
          <w:p w14:paraId="4B244BD1" w14:textId="77777777" w:rsidR="000C7CEE" w:rsidRPr="005856BC" w:rsidRDefault="000C7CEE" w:rsidP="000C7CEE">
            <w:pPr>
              <w:spacing w:before="40" w:after="40" w:line="320" w:lineRule="atLeast"/>
              <w:ind w:left="-57" w:right="-57"/>
              <w:jc w:val="center"/>
              <w:rPr>
                <w:rFonts w:ascii="Calibri" w:hAnsi="Calibri"/>
                <w:szCs w:val="20"/>
              </w:rPr>
            </w:pPr>
          </w:p>
        </w:tc>
        <w:tc>
          <w:tcPr>
            <w:tcW w:w="3471" w:type="dxa"/>
            <w:shd w:val="clear" w:color="auto" w:fill="auto"/>
            <w:vAlign w:val="center"/>
          </w:tcPr>
          <w:p w14:paraId="4A7D76AE" w14:textId="77777777" w:rsidR="000C7CEE" w:rsidRPr="005856BC" w:rsidRDefault="000C7CEE" w:rsidP="007A1F81">
            <w:pPr>
              <w:spacing w:before="40" w:after="40" w:line="320" w:lineRule="atLeast"/>
              <w:ind w:left="-57" w:right="-57"/>
              <w:jc w:val="center"/>
              <w:rPr>
                <w:rFonts w:ascii="Calibri" w:hAnsi="Calibri"/>
                <w:szCs w:val="20"/>
              </w:rPr>
            </w:pPr>
          </w:p>
        </w:tc>
      </w:tr>
      <w:tr w:rsidR="00461012" w:rsidRPr="005856BC" w14:paraId="125B4A8F" w14:textId="77777777" w:rsidTr="007A1F81">
        <w:trPr>
          <w:trHeight w:val="406"/>
          <w:jc w:val="center"/>
        </w:trPr>
        <w:tc>
          <w:tcPr>
            <w:tcW w:w="421" w:type="dxa"/>
            <w:shd w:val="clear" w:color="auto" w:fill="auto"/>
            <w:vAlign w:val="center"/>
          </w:tcPr>
          <w:p w14:paraId="6417D961" w14:textId="77777777" w:rsidR="000C7CEE" w:rsidRPr="005856BC" w:rsidRDefault="000C7CEE" w:rsidP="000C7CEE">
            <w:pPr>
              <w:spacing w:before="40" w:after="40" w:line="320" w:lineRule="atLeast"/>
              <w:ind w:left="-57" w:right="-57"/>
              <w:jc w:val="center"/>
              <w:rPr>
                <w:rFonts w:ascii="Calibri" w:hAnsi="Calibri"/>
                <w:szCs w:val="20"/>
              </w:rPr>
            </w:pPr>
          </w:p>
        </w:tc>
        <w:tc>
          <w:tcPr>
            <w:tcW w:w="1748" w:type="dxa"/>
            <w:shd w:val="clear" w:color="auto" w:fill="auto"/>
            <w:vAlign w:val="center"/>
          </w:tcPr>
          <w:p w14:paraId="01FB41AC" w14:textId="77777777" w:rsidR="000C7CEE" w:rsidRPr="005856BC" w:rsidRDefault="000C7CEE" w:rsidP="000C7CEE">
            <w:pPr>
              <w:spacing w:before="40" w:after="40" w:line="320" w:lineRule="atLeast"/>
              <w:ind w:left="-57" w:right="-57"/>
              <w:jc w:val="center"/>
              <w:rPr>
                <w:rFonts w:ascii="Calibri" w:hAnsi="Calibri"/>
                <w:szCs w:val="20"/>
              </w:rPr>
            </w:pPr>
          </w:p>
        </w:tc>
        <w:tc>
          <w:tcPr>
            <w:tcW w:w="1577" w:type="dxa"/>
            <w:vAlign w:val="center"/>
          </w:tcPr>
          <w:p w14:paraId="6777FD22" w14:textId="77777777" w:rsidR="000C7CEE" w:rsidRPr="005856BC" w:rsidRDefault="000C7CEE" w:rsidP="000C7CEE">
            <w:pPr>
              <w:spacing w:before="40" w:after="40" w:line="320" w:lineRule="atLeast"/>
              <w:ind w:left="-57" w:right="-57"/>
              <w:jc w:val="center"/>
              <w:rPr>
                <w:rFonts w:ascii="Calibri" w:hAnsi="Calibri"/>
                <w:szCs w:val="20"/>
              </w:rPr>
            </w:pPr>
          </w:p>
        </w:tc>
        <w:tc>
          <w:tcPr>
            <w:tcW w:w="962" w:type="dxa"/>
            <w:shd w:val="clear" w:color="auto" w:fill="auto"/>
            <w:vAlign w:val="center"/>
          </w:tcPr>
          <w:p w14:paraId="1F131863" w14:textId="334B3689" w:rsidR="000C7CEE" w:rsidRPr="005856BC" w:rsidRDefault="000C7CEE" w:rsidP="000C7CEE">
            <w:pPr>
              <w:spacing w:before="40" w:after="40" w:line="320" w:lineRule="atLeast"/>
              <w:ind w:left="-57" w:right="-57"/>
              <w:jc w:val="center"/>
              <w:rPr>
                <w:rFonts w:ascii="Calibri" w:hAnsi="Calibri"/>
                <w:szCs w:val="20"/>
              </w:rPr>
            </w:pPr>
          </w:p>
        </w:tc>
        <w:tc>
          <w:tcPr>
            <w:tcW w:w="1383" w:type="dxa"/>
            <w:shd w:val="clear" w:color="auto" w:fill="auto"/>
            <w:vAlign w:val="center"/>
          </w:tcPr>
          <w:p w14:paraId="3A9B4A96" w14:textId="77777777" w:rsidR="000C7CEE" w:rsidRPr="005856BC" w:rsidRDefault="000C7CEE" w:rsidP="000C7CEE">
            <w:pPr>
              <w:spacing w:before="40" w:after="40" w:line="320" w:lineRule="atLeast"/>
              <w:ind w:left="-57" w:right="-57"/>
              <w:jc w:val="center"/>
              <w:rPr>
                <w:rFonts w:ascii="Calibri" w:hAnsi="Calibri"/>
                <w:szCs w:val="20"/>
              </w:rPr>
            </w:pPr>
          </w:p>
        </w:tc>
        <w:tc>
          <w:tcPr>
            <w:tcW w:w="3471" w:type="dxa"/>
            <w:shd w:val="clear" w:color="auto" w:fill="auto"/>
            <w:vAlign w:val="center"/>
          </w:tcPr>
          <w:p w14:paraId="728924F2" w14:textId="77777777" w:rsidR="000C7CEE" w:rsidRPr="005856BC" w:rsidRDefault="000C7CEE" w:rsidP="007A1F81">
            <w:pPr>
              <w:spacing w:before="40" w:after="40" w:line="320" w:lineRule="atLeast"/>
              <w:ind w:left="-57" w:right="-57"/>
              <w:jc w:val="center"/>
              <w:rPr>
                <w:rFonts w:ascii="Calibri" w:hAnsi="Calibri"/>
                <w:szCs w:val="20"/>
              </w:rPr>
            </w:pPr>
          </w:p>
        </w:tc>
      </w:tr>
      <w:tr w:rsidR="00461012" w:rsidRPr="005856BC" w14:paraId="690DAD07" w14:textId="77777777" w:rsidTr="007A1F81">
        <w:trPr>
          <w:trHeight w:val="406"/>
          <w:jc w:val="center"/>
        </w:trPr>
        <w:tc>
          <w:tcPr>
            <w:tcW w:w="421" w:type="dxa"/>
            <w:shd w:val="clear" w:color="auto" w:fill="auto"/>
            <w:vAlign w:val="center"/>
          </w:tcPr>
          <w:p w14:paraId="53480021" w14:textId="77777777" w:rsidR="000C7CEE" w:rsidRPr="005856BC" w:rsidRDefault="000C7CEE" w:rsidP="000C7CEE">
            <w:pPr>
              <w:spacing w:before="40" w:after="40" w:line="320" w:lineRule="atLeast"/>
              <w:ind w:left="-57" w:right="-57"/>
              <w:jc w:val="center"/>
              <w:rPr>
                <w:rFonts w:ascii="Calibri" w:hAnsi="Calibri"/>
                <w:szCs w:val="20"/>
              </w:rPr>
            </w:pPr>
          </w:p>
        </w:tc>
        <w:tc>
          <w:tcPr>
            <w:tcW w:w="1748" w:type="dxa"/>
            <w:shd w:val="clear" w:color="auto" w:fill="auto"/>
            <w:vAlign w:val="center"/>
          </w:tcPr>
          <w:p w14:paraId="0C39C3F7" w14:textId="77777777" w:rsidR="000C7CEE" w:rsidRPr="005856BC" w:rsidRDefault="000C7CEE" w:rsidP="000C7CEE">
            <w:pPr>
              <w:spacing w:before="40" w:after="40" w:line="320" w:lineRule="atLeast"/>
              <w:ind w:left="-57" w:right="-57"/>
              <w:jc w:val="center"/>
              <w:rPr>
                <w:rFonts w:ascii="Calibri" w:hAnsi="Calibri"/>
                <w:szCs w:val="20"/>
              </w:rPr>
            </w:pPr>
          </w:p>
        </w:tc>
        <w:tc>
          <w:tcPr>
            <w:tcW w:w="1577" w:type="dxa"/>
            <w:vAlign w:val="center"/>
          </w:tcPr>
          <w:p w14:paraId="3512C3F8" w14:textId="77777777" w:rsidR="000C7CEE" w:rsidRPr="005856BC" w:rsidRDefault="000C7CEE" w:rsidP="000C7CEE">
            <w:pPr>
              <w:spacing w:before="40" w:after="40" w:line="320" w:lineRule="atLeast"/>
              <w:ind w:left="-57" w:right="-57"/>
              <w:jc w:val="center"/>
              <w:rPr>
                <w:rFonts w:ascii="Calibri" w:hAnsi="Calibri"/>
                <w:szCs w:val="20"/>
              </w:rPr>
            </w:pPr>
          </w:p>
        </w:tc>
        <w:tc>
          <w:tcPr>
            <w:tcW w:w="962" w:type="dxa"/>
            <w:shd w:val="clear" w:color="auto" w:fill="auto"/>
            <w:vAlign w:val="center"/>
          </w:tcPr>
          <w:p w14:paraId="1F1F8345" w14:textId="0136F99E" w:rsidR="000C7CEE" w:rsidRPr="005856BC" w:rsidRDefault="000C7CEE" w:rsidP="000C7CEE">
            <w:pPr>
              <w:spacing w:before="40" w:after="40" w:line="320" w:lineRule="atLeast"/>
              <w:ind w:left="-57" w:right="-57"/>
              <w:jc w:val="center"/>
              <w:rPr>
                <w:rFonts w:ascii="Calibri" w:hAnsi="Calibri"/>
                <w:szCs w:val="20"/>
              </w:rPr>
            </w:pPr>
          </w:p>
        </w:tc>
        <w:tc>
          <w:tcPr>
            <w:tcW w:w="1383" w:type="dxa"/>
            <w:shd w:val="clear" w:color="auto" w:fill="auto"/>
            <w:vAlign w:val="center"/>
          </w:tcPr>
          <w:p w14:paraId="16FBABCF" w14:textId="77777777" w:rsidR="000C7CEE" w:rsidRPr="005856BC" w:rsidRDefault="000C7CEE" w:rsidP="000C7CEE">
            <w:pPr>
              <w:spacing w:before="40" w:after="40" w:line="320" w:lineRule="atLeast"/>
              <w:ind w:left="-57" w:right="-57"/>
              <w:jc w:val="center"/>
              <w:rPr>
                <w:rFonts w:ascii="Calibri" w:hAnsi="Calibri"/>
                <w:szCs w:val="20"/>
              </w:rPr>
            </w:pPr>
          </w:p>
        </w:tc>
        <w:tc>
          <w:tcPr>
            <w:tcW w:w="3471" w:type="dxa"/>
            <w:shd w:val="clear" w:color="auto" w:fill="auto"/>
            <w:vAlign w:val="center"/>
          </w:tcPr>
          <w:p w14:paraId="4FFAF173" w14:textId="77777777" w:rsidR="000C7CEE" w:rsidRPr="005856BC" w:rsidRDefault="000C7CEE" w:rsidP="007A1F81">
            <w:pPr>
              <w:spacing w:before="40" w:after="40" w:line="320" w:lineRule="atLeast"/>
              <w:ind w:left="-57" w:right="-57"/>
              <w:jc w:val="center"/>
              <w:rPr>
                <w:rFonts w:ascii="Calibri" w:hAnsi="Calibri"/>
                <w:szCs w:val="20"/>
              </w:rPr>
            </w:pPr>
          </w:p>
        </w:tc>
      </w:tr>
    </w:tbl>
    <w:p w14:paraId="61363000" w14:textId="77777777" w:rsidR="000C7CEE" w:rsidRDefault="000C7CEE" w:rsidP="00A81384">
      <w:pPr>
        <w:pStyle w:val="Web"/>
        <w:spacing w:after="0" w:line="360" w:lineRule="auto"/>
        <w:ind w:right="220"/>
        <w:jc w:val="both"/>
        <w:rPr>
          <w:rFonts w:asciiTheme="minorHAnsi" w:hAnsiTheme="minorHAnsi" w:cstheme="minorHAnsi"/>
          <w:b/>
          <w:bCs/>
          <w:sz w:val="22"/>
          <w:szCs w:val="22"/>
          <w:lang w:val="el-GR"/>
        </w:rPr>
      </w:pPr>
    </w:p>
    <w:p w14:paraId="2553C831" w14:textId="77777777" w:rsidR="000C7CEE" w:rsidRDefault="000C7CEE" w:rsidP="00A81384">
      <w:pPr>
        <w:pStyle w:val="Web"/>
        <w:spacing w:after="0" w:line="360" w:lineRule="auto"/>
        <w:ind w:right="220"/>
        <w:jc w:val="both"/>
        <w:rPr>
          <w:rFonts w:asciiTheme="minorHAnsi" w:hAnsiTheme="minorHAnsi" w:cstheme="minorHAnsi"/>
          <w:b/>
          <w:bCs/>
          <w:sz w:val="22"/>
          <w:szCs w:val="22"/>
          <w:lang w:val="el-GR"/>
        </w:rPr>
      </w:pPr>
    </w:p>
    <w:p w14:paraId="36940493" w14:textId="1C1D6787" w:rsidR="00BE5177" w:rsidRDefault="00BE5177" w:rsidP="00BE5177">
      <w:pPr>
        <w:pStyle w:val="1"/>
      </w:pPr>
      <w:bookmarkStart w:id="2" w:name="_Toc196668005"/>
      <w:r>
        <w:lastRenderedPageBreak/>
        <w:t>ΠΕΡΙΕΧΟΜΕΝΑ</w:t>
      </w:r>
      <w:bookmarkEnd w:id="2"/>
    </w:p>
    <w:p w14:paraId="6C0460D8" w14:textId="77777777" w:rsidR="00BE5177" w:rsidRDefault="00BE5177" w:rsidP="007A1F81">
      <w:pPr>
        <w:pStyle w:val="ae"/>
      </w:pPr>
    </w:p>
    <w:p w14:paraId="4BAB69A7" w14:textId="529C7AE6" w:rsidR="009E3BD4" w:rsidRDefault="00BE5177">
      <w:pPr>
        <w:pStyle w:val="10"/>
        <w:tabs>
          <w:tab w:val="right" w:pos="9016"/>
        </w:tabs>
        <w:rPr>
          <w:rFonts w:eastAsiaTheme="minorEastAsia" w:cstheme="minorBidi"/>
          <w:b w:val="0"/>
          <w:bCs w:val="0"/>
          <w:caps w:val="0"/>
          <w:noProof/>
          <w:sz w:val="24"/>
          <w:szCs w:val="24"/>
          <w:u w:val="none"/>
          <w:lang w:eastAsia="el-GR"/>
        </w:rPr>
      </w:pPr>
      <w:r>
        <w:fldChar w:fldCharType="begin"/>
      </w:r>
      <w:r>
        <w:instrText xml:space="preserve"> TOC \o "1-3" \h \z \u </w:instrText>
      </w:r>
      <w:r>
        <w:fldChar w:fldCharType="separate"/>
      </w:r>
      <w:hyperlink w:anchor="_Toc196668004" w:history="1">
        <w:r w:rsidR="009E3BD4" w:rsidRPr="000118AF">
          <w:rPr>
            <w:rStyle w:val="-"/>
            <w:noProof/>
          </w:rPr>
          <w:t>ΠΙΝΑΚΑΣ ΕΓΚΡΙΣΕΩΝ – ΤΡΟΠΟΠΟΙΗΣΕΩΝ ΚΑΝΟΝΙΣΜΟΥ</w:t>
        </w:r>
        <w:r w:rsidR="009E3BD4">
          <w:rPr>
            <w:noProof/>
            <w:webHidden/>
          </w:rPr>
          <w:tab/>
        </w:r>
        <w:r w:rsidR="009E3BD4">
          <w:rPr>
            <w:noProof/>
            <w:webHidden/>
          </w:rPr>
          <w:fldChar w:fldCharType="begin"/>
        </w:r>
        <w:r w:rsidR="009E3BD4">
          <w:rPr>
            <w:noProof/>
            <w:webHidden/>
          </w:rPr>
          <w:instrText xml:space="preserve"> PAGEREF _Toc196668004 \h </w:instrText>
        </w:r>
        <w:r w:rsidR="009E3BD4">
          <w:rPr>
            <w:noProof/>
            <w:webHidden/>
          </w:rPr>
        </w:r>
        <w:r w:rsidR="009E3BD4">
          <w:rPr>
            <w:noProof/>
            <w:webHidden/>
          </w:rPr>
          <w:fldChar w:fldCharType="separate"/>
        </w:r>
        <w:r w:rsidR="009E3BD4">
          <w:rPr>
            <w:noProof/>
            <w:webHidden/>
          </w:rPr>
          <w:t>3</w:t>
        </w:r>
        <w:r w:rsidR="009E3BD4">
          <w:rPr>
            <w:noProof/>
            <w:webHidden/>
          </w:rPr>
          <w:fldChar w:fldCharType="end"/>
        </w:r>
      </w:hyperlink>
    </w:p>
    <w:p w14:paraId="0A011206" w14:textId="26713F5D" w:rsidR="009E3BD4" w:rsidRDefault="009E3BD4">
      <w:pPr>
        <w:pStyle w:val="10"/>
        <w:tabs>
          <w:tab w:val="right" w:pos="9016"/>
        </w:tabs>
        <w:rPr>
          <w:rFonts w:eastAsiaTheme="minorEastAsia" w:cstheme="minorBidi"/>
          <w:b w:val="0"/>
          <w:bCs w:val="0"/>
          <w:caps w:val="0"/>
          <w:noProof/>
          <w:sz w:val="24"/>
          <w:szCs w:val="24"/>
          <w:u w:val="none"/>
          <w:lang w:eastAsia="el-GR"/>
        </w:rPr>
      </w:pPr>
      <w:hyperlink w:anchor="_Toc196668005" w:history="1">
        <w:r w:rsidRPr="000118AF">
          <w:rPr>
            <w:rStyle w:val="-"/>
            <w:noProof/>
          </w:rPr>
          <w:t>ΠΕΡΙΕΧΟΜΕΝΑ</w:t>
        </w:r>
        <w:r>
          <w:rPr>
            <w:noProof/>
            <w:webHidden/>
          </w:rPr>
          <w:tab/>
        </w:r>
        <w:r>
          <w:rPr>
            <w:noProof/>
            <w:webHidden/>
          </w:rPr>
          <w:fldChar w:fldCharType="begin"/>
        </w:r>
        <w:r>
          <w:rPr>
            <w:noProof/>
            <w:webHidden/>
          </w:rPr>
          <w:instrText xml:space="preserve"> PAGEREF _Toc196668005 \h </w:instrText>
        </w:r>
        <w:r>
          <w:rPr>
            <w:noProof/>
            <w:webHidden/>
          </w:rPr>
        </w:r>
        <w:r>
          <w:rPr>
            <w:noProof/>
            <w:webHidden/>
          </w:rPr>
          <w:fldChar w:fldCharType="separate"/>
        </w:r>
        <w:r>
          <w:rPr>
            <w:noProof/>
            <w:webHidden/>
          </w:rPr>
          <w:t>4</w:t>
        </w:r>
        <w:r>
          <w:rPr>
            <w:noProof/>
            <w:webHidden/>
          </w:rPr>
          <w:fldChar w:fldCharType="end"/>
        </w:r>
      </w:hyperlink>
    </w:p>
    <w:p w14:paraId="661D284D" w14:textId="3BCD2D4C" w:rsidR="009E3BD4" w:rsidRDefault="009E3BD4">
      <w:pPr>
        <w:pStyle w:val="10"/>
        <w:tabs>
          <w:tab w:val="right" w:pos="9016"/>
        </w:tabs>
        <w:rPr>
          <w:rFonts w:eastAsiaTheme="minorEastAsia" w:cstheme="minorBidi"/>
          <w:b w:val="0"/>
          <w:bCs w:val="0"/>
          <w:caps w:val="0"/>
          <w:noProof/>
          <w:sz w:val="24"/>
          <w:szCs w:val="24"/>
          <w:u w:val="none"/>
          <w:lang w:eastAsia="el-GR"/>
        </w:rPr>
      </w:pPr>
      <w:hyperlink w:anchor="_Toc196668006" w:history="1">
        <w:r w:rsidRPr="000118AF">
          <w:rPr>
            <w:rStyle w:val="-"/>
            <w:noProof/>
          </w:rPr>
          <w:t>ΚΑΝΟΝΙΣΜΟΣ ΛΕΙΤΟΥΡΓΙΑΣ ΣΥΣΤΗΜΑΤΟΣ ΚΟΙΝΟΧΡΗΣΤΩΝ ΠΟΔΗΛΑΤΩΝ ΔΗΜΟΥ ΙΩΑΝΝΙΤΩΝ</w:t>
        </w:r>
        <w:r>
          <w:rPr>
            <w:noProof/>
            <w:webHidden/>
          </w:rPr>
          <w:tab/>
        </w:r>
        <w:r>
          <w:rPr>
            <w:noProof/>
            <w:webHidden/>
          </w:rPr>
          <w:fldChar w:fldCharType="begin"/>
        </w:r>
        <w:r>
          <w:rPr>
            <w:noProof/>
            <w:webHidden/>
          </w:rPr>
          <w:instrText xml:space="preserve"> PAGEREF _Toc196668006 \h </w:instrText>
        </w:r>
        <w:r>
          <w:rPr>
            <w:noProof/>
            <w:webHidden/>
          </w:rPr>
        </w:r>
        <w:r>
          <w:rPr>
            <w:noProof/>
            <w:webHidden/>
          </w:rPr>
          <w:fldChar w:fldCharType="separate"/>
        </w:r>
        <w:r>
          <w:rPr>
            <w:noProof/>
            <w:webHidden/>
          </w:rPr>
          <w:t>5</w:t>
        </w:r>
        <w:r>
          <w:rPr>
            <w:noProof/>
            <w:webHidden/>
          </w:rPr>
          <w:fldChar w:fldCharType="end"/>
        </w:r>
      </w:hyperlink>
    </w:p>
    <w:p w14:paraId="079FEDB0" w14:textId="4041692C" w:rsidR="009E3BD4" w:rsidRDefault="009E3BD4">
      <w:pPr>
        <w:pStyle w:val="20"/>
        <w:tabs>
          <w:tab w:val="right" w:pos="9016"/>
        </w:tabs>
        <w:rPr>
          <w:rFonts w:eastAsiaTheme="minorEastAsia" w:cstheme="minorBidi"/>
          <w:b w:val="0"/>
          <w:bCs w:val="0"/>
          <w:smallCaps w:val="0"/>
          <w:noProof/>
          <w:sz w:val="24"/>
          <w:szCs w:val="24"/>
          <w:lang w:eastAsia="el-GR"/>
        </w:rPr>
      </w:pPr>
      <w:hyperlink w:anchor="_Toc196668007" w:history="1">
        <w:r w:rsidRPr="000118AF">
          <w:rPr>
            <w:rStyle w:val="-"/>
            <w:noProof/>
          </w:rPr>
          <w:t>ΑΡΘΡΟ 1 – ΟΡΙΣΜΟΙ</w:t>
        </w:r>
        <w:r>
          <w:rPr>
            <w:noProof/>
            <w:webHidden/>
          </w:rPr>
          <w:tab/>
        </w:r>
        <w:r>
          <w:rPr>
            <w:noProof/>
            <w:webHidden/>
          </w:rPr>
          <w:fldChar w:fldCharType="begin"/>
        </w:r>
        <w:r>
          <w:rPr>
            <w:noProof/>
            <w:webHidden/>
          </w:rPr>
          <w:instrText xml:space="preserve"> PAGEREF _Toc196668007 \h </w:instrText>
        </w:r>
        <w:r>
          <w:rPr>
            <w:noProof/>
            <w:webHidden/>
          </w:rPr>
        </w:r>
        <w:r>
          <w:rPr>
            <w:noProof/>
            <w:webHidden/>
          </w:rPr>
          <w:fldChar w:fldCharType="separate"/>
        </w:r>
        <w:r>
          <w:rPr>
            <w:noProof/>
            <w:webHidden/>
          </w:rPr>
          <w:t>5</w:t>
        </w:r>
        <w:r>
          <w:rPr>
            <w:noProof/>
            <w:webHidden/>
          </w:rPr>
          <w:fldChar w:fldCharType="end"/>
        </w:r>
      </w:hyperlink>
    </w:p>
    <w:p w14:paraId="1D6E3901" w14:textId="49062394" w:rsidR="009E3BD4" w:rsidRDefault="009E3BD4">
      <w:pPr>
        <w:pStyle w:val="20"/>
        <w:tabs>
          <w:tab w:val="right" w:pos="9016"/>
        </w:tabs>
        <w:rPr>
          <w:rFonts w:eastAsiaTheme="minorEastAsia" w:cstheme="minorBidi"/>
          <w:b w:val="0"/>
          <w:bCs w:val="0"/>
          <w:smallCaps w:val="0"/>
          <w:noProof/>
          <w:sz w:val="24"/>
          <w:szCs w:val="24"/>
          <w:lang w:eastAsia="el-GR"/>
        </w:rPr>
      </w:pPr>
      <w:hyperlink w:anchor="_Toc196668008" w:history="1">
        <w:r w:rsidRPr="000118AF">
          <w:rPr>
            <w:rStyle w:val="-"/>
            <w:noProof/>
          </w:rPr>
          <w:t>ΑΡΘΡΟ 2 - ΝΟΜΙΚΟ ΠΛΑΙΣΙΟ</w:t>
        </w:r>
        <w:r>
          <w:rPr>
            <w:noProof/>
            <w:webHidden/>
          </w:rPr>
          <w:tab/>
        </w:r>
        <w:r>
          <w:rPr>
            <w:noProof/>
            <w:webHidden/>
          </w:rPr>
          <w:fldChar w:fldCharType="begin"/>
        </w:r>
        <w:r>
          <w:rPr>
            <w:noProof/>
            <w:webHidden/>
          </w:rPr>
          <w:instrText xml:space="preserve"> PAGEREF _Toc196668008 \h </w:instrText>
        </w:r>
        <w:r>
          <w:rPr>
            <w:noProof/>
            <w:webHidden/>
          </w:rPr>
        </w:r>
        <w:r>
          <w:rPr>
            <w:noProof/>
            <w:webHidden/>
          </w:rPr>
          <w:fldChar w:fldCharType="separate"/>
        </w:r>
        <w:r>
          <w:rPr>
            <w:noProof/>
            <w:webHidden/>
          </w:rPr>
          <w:t>6</w:t>
        </w:r>
        <w:r>
          <w:rPr>
            <w:noProof/>
            <w:webHidden/>
          </w:rPr>
          <w:fldChar w:fldCharType="end"/>
        </w:r>
      </w:hyperlink>
    </w:p>
    <w:p w14:paraId="288D9A74" w14:textId="6962B2AF" w:rsidR="009E3BD4" w:rsidRDefault="009E3BD4">
      <w:pPr>
        <w:pStyle w:val="20"/>
        <w:tabs>
          <w:tab w:val="right" w:pos="9016"/>
        </w:tabs>
        <w:rPr>
          <w:rFonts w:eastAsiaTheme="minorEastAsia" w:cstheme="minorBidi"/>
          <w:b w:val="0"/>
          <w:bCs w:val="0"/>
          <w:smallCaps w:val="0"/>
          <w:noProof/>
          <w:sz w:val="24"/>
          <w:szCs w:val="24"/>
          <w:lang w:eastAsia="el-GR"/>
        </w:rPr>
      </w:pPr>
      <w:hyperlink w:anchor="_Toc196668009" w:history="1">
        <w:r w:rsidRPr="000118AF">
          <w:rPr>
            <w:rStyle w:val="-"/>
            <w:noProof/>
          </w:rPr>
          <w:t>ΑΡΘΡΟ 3 – ΓΕΝΙΚΕΣ ΑΡΧΕΣ</w:t>
        </w:r>
        <w:r>
          <w:rPr>
            <w:noProof/>
            <w:webHidden/>
          </w:rPr>
          <w:tab/>
        </w:r>
        <w:r>
          <w:rPr>
            <w:noProof/>
            <w:webHidden/>
          </w:rPr>
          <w:fldChar w:fldCharType="begin"/>
        </w:r>
        <w:r>
          <w:rPr>
            <w:noProof/>
            <w:webHidden/>
          </w:rPr>
          <w:instrText xml:space="preserve"> PAGEREF _Toc196668009 \h </w:instrText>
        </w:r>
        <w:r>
          <w:rPr>
            <w:noProof/>
            <w:webHidden/>
          </w:rPr>
        </w:r>
        <w:r>
          <w:rPr>
            <w:noProof/>
            <w:webHidden/>
          </w:rPr>
          <w:fldChar w:fldCharType="separate"/>
        </w:r>
        <w:r>
          <w:rPr>
            <w:noProof/>
            <w:webHidden/>
          </w:rPr>
          <w:t>6</w:t>
        </w:r>
        <w:r>
          <w:rPr>
            <w:noProof/>
            <w:webHidden/>
          </w:rPr>
          <w:fldChar w:fldCharType="end"/>
        </w:r>
      </w:hyperlink>
    </w:p>
    <w:p w14:paraId="5B6B2BBB" w14:textId="5AEDB59B" w:rsidR="009E3BD4" w:rsidRDefault="009E3BD4">
      <w:pPr>
        <w:pStyle w:val="20"/>
        <w:tabs>
          <w:tab w:val="right" w:pos="9016"/>
        </w:tabs>
        <w:rPr>
          <w:rFonts w:eastAsiaTheme="minorEastAsia" w:cstheme="minorBidi"/>
          <w:b w:val="0"/>
          <w:bCs w:val="0"/>
          <w:smallCaps w:val="0"/>
          <w:noProof/>
          <w:sz w:val="24"/>
          <w:szCs w:val="24"/>
          <w:lang w:eastAsia="el-GR"/>
        </w:rPr>
      </w:pPr>
      <w:hyperlink w:anchor="_Toc196668010" w:history="1">
        <w:r w:rsidRPr="000118AF">
          <w:rPr>
            <w:rStyle w:val="-"/>
            <w:noProof/>
          </w:rPr>
          <w:t>ΑΡΘΡΟ 4 - ΓΕΝΙΚΗ ΠΕΡΙΓΡΑΦΗ ΣΥΣΤΗΜΑΤΟΣ</w:t>
        </w:r>
        <w:r>
          <w:rPr>
            <w:noProof/>
            <w:webHidden/>
          </w:rPr>
          <w:tab/>
        </w:r>
        <w:r>
          <w:rPr>
            <w:noProof/>
            <w:webHidden/>
          </w:rPr>
          <w:fldChar w:fldCharType="begin"/>
        </w:r>
        <w:r>
          <w:rPr>
            <w:noProof/>
            <w:webHidden/>
          </w:rPr>
          <w:instrText xml:space="preserve"> PAGEREF _Toc196668010 \h </w:instrText>
        </w:r>
        <w:r>
          <w:rPr>
            <w:noProof/>
            <w:webHidden/>
          </w:rPr>
        </w:r>
        <w:r>
          <w:rPr>
            <w:noProof/>
            <w:webHidden/>
          </w:rPr>
          <w:fldChar w:fldCharType="separate"/>
        </w:r>
        <w:r>
          <w:rPr>
            <w:noProof/>
            <w:webHidden/>
          </w:rPr>
          <w:t>8</w:t>
        </w:r>
        <w:r>
          <w:rPr>
            <w:noProof/>
            <w:webHidden/>
          </w:rPr>
          <w:fldChar w:fldCharType="end"/>
        </w:r>
      </w:hyperlink>
    </w:p>
    <w:p w14:paraId="39798BBC" w14:textId="0403F93F" w:rsidR="009E3BD4" w:rsidRDefault="009E3BD4">
      <w:pPr>
        <w:pStyle w:val="20"/>
        <w:tabs>
          <w:tab w:val="right" w:pos="9016"/>
        </w:tabs>
        <w:rPr>
          <w:rFonts w:eastAsiaTheme="minorEastAsia" w:cstheme="minorBidi"/>
          <w:b w:val="0"/>
          <w:bCs w:val="0"/>
          <w:smallCaps w:val="0"/>
          <w:noProof/>
          <w:sz w:val="24"/>
          <w:szCs w:val="24"/>
          <w:lang w:eastAsia="el-GR"/>
        </w:rPr>
      </w:pPr>
      <w:hyperlink w:anchor="_Toc196668011" w:history="1">
        <w:r w:rsidRPr="000118AF">
          <w:rPr>
            <w:rStyle w:val="-"/>
            <w:noProof/>
          </w:rPr>
          <w:t>ΑΡΘΡΟ 5 – ΕΓΓΡΑΦΗ &amp; ΟΡΟΙ ΧΡΗΣΗΣ</w:t>
        </w:r>
        <w:r>
          <w:rPr>
            <w:noProof/>
            <w:webHidden/>
          </w:rPr>
          <w:tab/>
        </w:r>
        <w:r>
          <w:rPr>
            <w:noProof/>
            <w:webHidden/>
          </w:rPr>
          <w:fldChar w:fldCharType="begin"/>
        </w:r>
        <w:r>
          <w:rPr>
            <w:noProof/>
            <w:webHidden/>
          </w:rPr>
          <w:instrText xml:space="preserve"> PAGEREF _Toc196668011 \h </w:instrText>
        </w:r>
        <w:r>
          <w:rPr>
            <w:noProof/>
            <w:webHidden/>
          </w:rPr>
        </w:r>
        <w:r>
          <w:rPr>
            <w:noProof/>
            <w:webHidden/>
          </w:rPr>
          <w:fldChar w:fldCharType="separate"/>
        </w:r>
        <w:r>
          <w:rPr>
            <w:noProof/>
            <w:webHidden/>
          </w:rPr>
          <w:t>8</w:t>
        </w:r>
        <w:r>
          <w:rPr>
            <w:noProof/>
            <w:webHidden/>
          </w:rPr>
          <w:fldChar w:fldCharType="end"/>
        </w:r>
      </w:hyperlink>
    </w:p>
    <w:p w14:paraId="06F28D3B" w14:textId="021643F3" w:rsidR="009E3BD4" w:rsidRDefault="009E3BD4">
      <w:pPr>
        <w:pStyle w:val="20"/>
        <w:tabs>
          <w:tab w:val="right" w:pos="9016"/>
        </w:tabs>
        <w:rPr>
          <w:rFonts w:eastAsiaTheme="minorEastAsia" w:cstheme="minorBidi"/>
          <w:b w:val="0"/>
          <w:bCs w:val="0"/>
          <w:smallCaps w:val="0"/>
          <w:noProof/>
          <w:sz w:val="24"/>
          <w:szCs w:val="24"/>
          <w:lang w:eastAsia="el-GR"/>
        </w:rPr>
      </w:pPr>
      <w:hyperlink w:anchor="_Toc196668012" w:history="1">
        <w:r w:rsidRPr="000118AF">
          <w:rPr>
            <w:rStyle w:val="-"/>
            <w:noProof/>
          </w:rPr>
          <w:t>ΑΡΘΡΟ 6 - ΔΙΑΘΕΣΙΜΟΤΗΤΑ ΤΗΣ ΥΠΗΡΕΣΙΑΣ</w:t>
        </w:r>
        <w:r>
          <w:rPr>
            <w:noProof/>
            <w:webHidden/>
          </w:rPr>
          <w:tab/>
        </w:r>
        <w:r>
          <w:rPr>
            <w:noProof/>
            <w:webHidden/>
          </w:rPr>
          <w:fldChar w:fldCharType="begin"/>
        </w:r>
        <w:r>
          <w:rPr>
            <w:noProof/>
            <w:webHidden/>
          </w:rPr>
          <w:instrText xml:space="preserve"> PAGEREF _Toc196668012 \h </w:instrText>
        </w:r>
        <w:r>
          <w:rPr>
            <w:noProof/>
            <w:webHidden/>
          </w:rPr>
        </w:r>
        <w:r>
          <w:rPr>
            <w:noProof/>
            <w:webHidden/>
          </w:rPr>
          <w:fldChar w:fldCharType="separate"/>
        </w:r>
        <w:r>
          <w:rPr>
            <w:noProof/>
            <w:webHidden/>
          </w:rPr>
          <w:t>10</w:t>
        </w:r>
        <w:r>
          <w:rPr>
            <w:noProof/>
            <w:webHidden/>
          </w:rPr>
          <w:fldChar w:fldCharType="end"/>
        </w:r>
      </w:hyperlink>
    </w:p>
    <w:p w14:paraId="2220D36C" w14:textId="3FD31B97" w:rsidR="009E3BD4" w:rsidRDefault="009E3BD4">
      <w:pPr>
        <w:pStyle w:val="20"/>
        <w:tabs>
          <w:tab w:val="right" w:pos="9016"/>
        </w:tabs>
        <w:rPr>
          <w:rFonts w:eastAsiaTheme="minorEastAsia" w:cstheme="minorBidi"/>
          <w:b w:val="0"/>
          <w:bCs w:val="0"/>
          <w:smallCaps w:val="0"/>
          <w:noProof/>
          <w:sz w:val="24"/>
          <w:szCs w:val="24"/>
          <w:lang w:eastAsia="el-GR"/>
        </w:rPr>
      </w:pPr>
      <w:hyperlink w:anchor="_Toc196668013" w:history="1">
        <w:r w:rsidRPr="000118AF">
          <w:rPr>
            <w:rStyle w:val="-"/>
            <w:noProof/>
          </w:rPr>
          <w:t>ΑΡΘΡΟ 7 - ΥΠΟΧΡΕΩΣΕΙΣ ΤΩΝ ΜΕΡΩΝ</w:t>
        </w:r>
        <w:r>
          <w:rPr>
            <w:noProof/>
            <w:webHidden/>
          </w:rPr>
          <w:tab/>
        </w:r>
        <w:r>
          <w:rPr>
            <w:noProof/>
            <w:webHidden/>
          </w:rPr>
          <w:fldChar w:fldCharType="begin"/>
        </w:r>
        <w:r>
          <w:rPr>
            <w:noProof/>
            <w:webHidden/>
          </w:rPr>
          <w:instrText xml:space="preserve"> PAGEREF _Toc196668013 \h </w:instrText>
        </w:r>
        <w:r>
          <w:rPr>
            <w:noProof/>
            <w:webHidden/>
          </w:rPr>
        </w:r>
        <w:r>
          <w:rPr>
            <w:noProof/>
            <w:webHidden/>
          </w:rPr>
          <w:fldChar w:fldCharType="separate"/>
        </w:r>
        <w:r>
          <w:rPr>
            <w:noProof/>
            <w:webHidden/>
          </w:rPr>
          <w:t>10</w:t>
        </w:r>
        <w:r>
          <w:rPr>
            <w:noProof/>
            <w:webHidden/>
          </w:rPr>
          <w:fldChar w:fldCharType="end"/>
        </w:r>
      </w:hyperlink>
    </w:p>
    <w:p w14:paraId="605B988B" w14:textId="6F4D8DC3" w:rsidR="009E3BD4" w:rsidRDefault="009E3BD4">
      <w:pPr>
        <w:pStyle w:val="20"/>
        <w:tabs>
          <w:tab w:val="right" w:pos="9016"/>
        </w:tabs>
        <w:rPr>
          <w:rFonts w:eastAsiaTheme="minorEastAsia" w:cstheme="minorBidi"/>
          <w:b w:val="0"/>
          <w:bCs w:val="0"/>
          <w:smallCaps w:val="0"/>
          <w:noProof/>
          <w:sz w:val="24"/>
          <w:szCs w:val="24"/>
          <w:lang w:eastAsia="el-GR"/>
        </w:rPr>
      </w:pPr>
      <w:hyperlink w:anchor="_Toc196668014" w:history="1">
        <w:r w:rsidRPr="000118AF">
          <w:rPr>
            <w:rStyle w:val="-"/>
            <w:noProof/>
          </w:rPr>
          <w:t>ΑΡΘΡΟ 8 – ΧΡΕΩΣΕΙΣ - ΠΡΟΣΤΙΜΑ</w:t>
        </w:r>
        <w:r>
          <w:rPr>
            <w:noProof/>
            <w:webHidden/>
          </w:rPr>
          <w:tab/>
        </w:r>
        <w:r>
          <w:rPr>
            <w:noProof/>
            <w:webHidden/>
          </w:rPr>
          <w:fldChar w:fldCharType="begin"/>
        </w:r>
        <w:r>
          <w:rPr>
            <w:noProof/>
            <w:webHidden/>
          </w:rPr>
          <w:instrText xml:space="preserve"> PAGEREF _Toc196668014 \h </w:instrText>
        </w:r>
        <w:r>
          <w:rPr>
            <w:noProof/>
            <w:webHidden/>
          </w:rPr>
        </w:r>
        <w:r>
          <w:rPr>
            <w:noProof/>
            <w:webHidden/>
          </w:rPr>
          <w:fldChar w:fldCharType="separate"/>
        </w:r>
        <w:r>
          <w:rPr>
            <w:noProof/>
            <w:webHidden/>
          </w:rPr>
          <w:t>16</w:t>
        </w:r>
        <w:r>
          <w:rPr>
            <w:noProof/>
            <w:webHidden/>
          </w:rPr>
          <w:fldChar w:fldCharType="end"/>
        </w:r>
      </w:hyperlink>
    </w:p>
    <w:p w14:paraId="34F8032F" w14:textId="7ABD2C14" w:rsidR="009E3BD4" w:rsidRDefault="009E3BD4">
      <w:pPr>
        <w:pStyle w:val="20"/>
        <w:tabs>
          <w:tab w:val="right" w:pos="9016"/>
        </w:tabs>
        <w:rPr>
          <w:rFonts w:eastAsiaTheme="minorEastAsia" w:cstheme="minorBidi"/>
          <w:b w:val="0"/>
          <w:bCs w:val="0"/>
          <w:smallCaps w:val="0"/>
          <w:noProof/>
          <w:sz w:val="24"/>
          <w:szCs w:val="24"/>
          <w:lang w:eastAsia="el-GR"/>
        </w:rPr>
      </w:pPr>
      <w:hyperlink w:anchor="_Toc196668015" w:history="1">
        <w:r w:rsidRPr="000118AF">
          <w:rPr>
            <w:rStyle w:val="-"/>
            <w:noProof/>
          </w:rPr>
          <w:t>ΑΡΘΡΟ 9 - ΕΥΘΥΝΕΣ ΚΑΙ ΔΗΛΩΣΕΙΣ ΤΟΥ ΧΡΗΣΤΗ</w:t>
        </w:r>
        <w:r>
          <w:rPr>
            <w:noProof/>
            <w:webHidden/>
          </w:rPr>
          <w:tab/>
        </w:r>
        <w:r>
          <w:rPr>
            <w:noProof/>
            <w:webHidden/>
          </w:rPr>
          <w:fldChar w:fldCharType="begin"/>
        </w:r>
        <w:r>
          <w:rPr>
            <w:noProof/>
            <w:webHidden/>
          </w:rPr>
          <w:instrText xml:space="preserve"> PAGEREF _Toc196668015 \h </w:instrText>
        </w:r>
        <w:r>
          <w:rPr>
            <w:noProof/>
            <w:webHidden/>
          </w:rPr>
        </w:r>
        <w:r>
          <w:rPr>
            <w:noProof/>
            <w:webHidden/>
          </w:rPr>
          <w:fldChar w:fldCharType="separate"/>
        </w:r>
        <w:r>
          <w:rPr>
            <w:noProof/>
            <w:webHidden/>
          </w:rPr>
          <w:t>18</w:t>
        </w:r>
        <w:r>
          <w:rPr>
            <w:noProof/>
            <w:webHidden/>
          </w:rPr>
          <w:fldChar w:fldCharType="end"/>
        </w:r>
      </w:hyperlink>
    </w:p>
    <w:p w14:paraId="299EF120" w14:textId="1875B4CF" w:rsidR="009E3BD4" w:rsidRDefault="009E3BD4">
      <w:pPr>
        <w:pStyle w:val="20"/>
        <w:tabs>
          <w:tab w:val="right" w:pos="9016"/>
        </w:tabs>
        <w:rPr>
          <w:rFonts w:eastAsiaTheme="minorEastAsia" w:cstheme="minorBidi"/>
          <w:b w:val="0"/>
          <w:bCs w:val="0"/>
          <w:smallCaps w:val="0"/>
          <w:noProof/>
          <w:sz w:val="24"/>
          <w:szCs w:val="24"/>
          <w:lang w:eastAsia="el-GR"/>
        </w:rPr>
      </w:pPr>
      <w:hyperlink w:anchor="_Toc196668016" w:history="1">
        <w:r w:rsidRPr="000118AF">
          <w:rPr>
            <w:rStyle w:val="-"/>
            <w:noProof/>
          </w:rPr>
          <w:t>ΑΡΘΡΟ 10 - ΔΙΚΑΙΩΜΑΤΑ ΤΟΥ ΔΗΜΟΥ</w:t>
        </w:r>
        <w:r>
          <w:rPr>
            <w:noProof/>
            <w:webHidden/>
          </w:rPr>
          <w:tab/>
        </w:r>
        <w:r>
          <w:rPr>
            <w:noProof/>
            <w:webHidden/>
          </w:rPr>
          <w:fldChar w:fldCharType="begin"/>
        </w:r>
        <w:r>
          <w:rPr>
            <w:noProof/>
            <w:webHidden/>
          </w:rPr>
          <w:instrText xml:space="preserve"> PAGEREF _Toc196668016 \h </w:instrText>
        </w:r>
        <w:r>
          <w:rPr>
            <w:noProof/>
            <w:webHidden/>
          </w:rPr>
        </w:r>
        <w:r>
          <w:rPr>
            <w:noProof/>
            <w:webHidden/>
          </w:rPr>
          <w:fldChar w:fldCharType="separate"/>
        </w:r>
        <w:r>
          <w:rPr>
            <w:noProof/>
            <w:webHidden/>
          </w:rPr>
          <w:t>19</w:t>
        </w:r>
        <w:r>
          <w:rPr>
            <w:noProof/>
            <w:webHidden/>
          </w:rPr>
          <w:fldChar w:fldCharType="end"/>
        </w:r>
      </w:hyperlink>
    </w:p>
    <w:p w14:paraId="5195244D" w14:textId="7ECEEF0C" w:rsidR="009E3BD4" w:rsidRDefault="009E3BD4">
      <w:pPr>
        <w:pStyle w:val="20"/>
        <w:tabs>
          <w:tab w:val="right" w:pos="9016"/>
        </w:tabs>
        <w:rPr>
          <w:rFonts w:eastAsiaTheme="minorEastAsia" w:cstheme="minorBidi"/>
          <w:b w:val="0"/>
          <w:bCs w:val="0"/>
          <w:smallCaps w:val="0"/>
          <w:noProof/>
          <w:sz w:val="24"/>
          <w:szCs w:val="24"/>
          <w:lang w:eastAsia="el-GR"/>
        </w:rPr>
      </w:pPr>
      <w:hyperlink w:anchor="_Toc196668017" w:history="1">
        <w:r w:rsidRPr="000118AF">
          <w:rPr>
            <w:rStyle w:val="-"/>
            <w:noProof/>
          </w:rPr>
          <w:t>ΑΡΘΡΟ 11 - ΠΟΙΝΕΣ</w:t>
        </w:r>
        <w:r>
          <w:rPr>
            <w:noProof/>
            <w:webHidden/>
          </w:rPr>
          <w:tab/>
        </w:r>
        <w:r>
          <w:rPr>
            <w:noProof/>
            <w:webHidden/>
          </w:rPr>
          <w:fldChar w:fldCharType="begin"/>
        </w:r>
        <w:r>
          <w:rPr>
            <w:noProof/>
            <w:webHidden/>
          </w:rPr>
          <w:instrText xml:space="preserve"> PAGEREF _Toc196668017 \h </w:instrText>
        </w:r>
        <w:r>
          <w:rPr>
            <w:noProof/>
            <w:webHidden/>
          </w:rPr>
        </w:r>
        <w:r>
          <w:rPr>
            <w:noProof/>
            <w:webHidden/>
          </w:rPr>
          <w:fldChar w:fldCharType="separate"/>
        </w:r>
        <w:r>
          <w:rPr>
            <w:noProof/>
            <w:webHidden/>
          </w:rPr>
          <w:t>19</w:t>
        </w:r>
        <w:r>
          <w:rPr>
            <w:noProof/>
            <w:webHidden/>
          </w:rPr>
          <w:fldChar w:fldCharType="end"/>
        </w:r>
      </w:hyperlink>
    </w:p>
    <w:p w14:paraId="619E8958" w14:textId="481CE138" w:rsidR="009E3BD4" w:rsidRDefault="009E3BD4">
      <w:pPr>
        <w:pStyle w:val="20"/>
        <w:tabs>
          <w:tab w:val="right" w:pos="9016"/>
        </w:tabs>
        <w:rPr>
          <w:rFonts w:eastAsiaTheme="minorEastAsia" w:cstheme="minorBidi"/>
          <w:b w:val="0"/>
          <w:bCs w:val="0"/>
          <w:smallCaps w:val="0"/>
          <w:noProof/>
          <w:sz w:val="24"/>
          <w:szCs w:val="24"/>
          <w:lang w:eastAsia="el-GR"/>
        </w:rPr>
      </w:pPr>
      <w:hyperlink w:anchor="_Toc196668018" w:history="1">
        <w:r w:rsidRPr="000118AF">
          <w:rPr>
            <w:rStyle w:val="-"/>
            <w:noProof/>
          </w:rPr>
          <w:t>ΑΡΘΡΟ 12 - ΠΡΟΣΤΑΣΙΑ ΠΡΟΣΩΠΙΚΩΝ ΔΕΔΟΜΕΝΩΝ</w:t>
        </w:r>
        <w:r>
          <w:rPr>
            <w:noProof/>
            <w:webHidden/>
          </w:rPr>
          <w:tab/>
        </w:r>
        <w:r>
          <w:rPr>
            <w:noProof/>
            <w:webHidden/>
          </w:rPr>
          <w:fldChar w:fldCharType="begin"/>
        </w:r>
        <w:r>
          <w:rPr>
            <w:noProof/>
            <w:webHidden/>
          </w:rPr>
          <w:instrText xml:space="preserve"> PAGEREF _Toc196668018 \h </w:instrText>
        </w:r>
        <w:r>
          <w:rPr>
            <w:noProof/>
            <w:webHidden/>
          </w:rPr>
        </w:r>
        <w:r>
          <w:rPr>
            <w:noProof/>
            <w:webHidden/>
          </w:rPr>
          <w:fldChar w:fldCharType="separate"/>
        </w:r>
        <w:r>
          <w:rPr>
            <w:noProof/>
            <w:webHidden/>
          </w:rPr>
          <w:t>20</w:t>
        </w:r>
        <w:r>
          <w:rPr>
            <w:noProof/>
            <w:webHidden/>
          </w:rPr>
          <w:fldChar w:fldCharType="end"/>
        </w:r>
      </w:hyperlink>
    </w:p>
    <w:p w14:paraId="1A07D9FA" w14:textId="01AF5981" w:rsidR="009E3BD4" w:rsidRDefault="009E3BD4">
      <w:pPr>
        <w:pStyle w:val="20"/>
        <w:tabs>
          <w:tab w:val="right" w:pos="9016"/>
        </w:tabs>
        <w:rPr>
          <w:rFonts w:eastAsiaTheme="minorEastAsia" w:cstheme="minorBidi"/>
          <w:b w:val="0"/>
          <w:bCs w:val="0"/>
          <w:smallCaps w:val="0"/>
          <w:noProof/>
          <w:sz w:val="24"/>
          <w:szCs w:val="24"/>
          <w:lang w:eastAsia="el-GR"/>
        </w:rPr>
      </w:pPr>
      <w:hyperlink w:anchor="_Toc196668019" w:history="1">
        <w:r w:rsidRPr="000118AF">
          <w:rPr>
            <w:rStyle w:val="-"/>
            <w:noProof/>
          </w:rPr>
          <w:t>ΑΡΘΡΟ 14 - ΤΡΙΜΕΛΗΣ ΕΠΙΤΡΟΠΗ ΓΙΑ ΤΗΝ ΔΙΑΠΙΣΤΩΣΗ ΦΘΟΡΩΝ ΚΑΙ ΚΛΟΠΗΣ ΠΟΔΗΛΑΤΩΝ ΚΑΙ ΤΗΝ ΕΠΙΒΟΛΗ ΠΡΟΣΤΙΜΩΝ</w:t>
        </w:r>
        <w:r>
          <w:rPr>
            <w:noProof/>
            <w:webHidden/>
          </w:rPr>
          <w:tab/>
        </w:r>
        <w:r>
          <w:rPr>
            <w:noProof/>
            <w:webHidden/>
          </w:rPr>
          <w:fldChar w:fldCharType="begin"/>
        </w:r>
        <w:r>
          <w:rPr>
            <w:noProof/>
            <w:webHidden/>
          </w:rPr>
          <w:instrText xml:space="preserve"> PAGEREF _Toc196668019 \h </w:instrText>
        </w:r>
        <w:r>
          <w:rPr>
            <w:noProof/>
            <w:webHidden/>
          </w:rPr>
        </w:r>
        <w:r>
          <w:rPr>
            <w:noProof/>
            <w:webHidden/>
          </w:rPr>
          <w:fldChar w:fldCharType="separate"/>
        </w:r>
        <w:r>
          <w:rPr>
            <w:noProof/>
            <w:webHidden/>
          </w:rPr>
          <w:t>20</w:t>
        </w:r>
        <w:r>
          <w:rPr>
            <w:noProof/>
            <w:webHidden/>
          </w:rPr>
          <w:fldChar w:fldCharType="end"/>
        </w:r>
      </w:hyperlink>
    </w:p>
    <w:p w14:paraId="3A41F99A" w14:textId="38D1ABBA" w:rsidR="009E3BD4" w:rsidRDefault="009E3BD4">
      <w:pPr>
        <w:pStyle w:val="20"/>
        <w:tabs>
          <w:tab w:val="right" w:pos="9016"/>
        </w:tabs>
        <w:rPr>
          <w:rFonts w:eastAsiaTheme="minorEastAsia" w:cstheme="minorBidi"/>
          <w:b w:val="0"/>
          <w:bCs w:val="0"/>
          <w:smallCaps w:val="0"/>
          <w:noProof/>
          <w:sz w:val="24"/>
          <w:szCs w:val="24"/>
          <w:lang w:eastAsia="el-GR"/>
        </w:rPr>
      </w:pPr>
      <w:hyperlink w:anchor="_Toc196668020" w:history="1">
        <w:r w:rsidRPr="000118AF">
          <w:rPr>
            <w:rStyle w:val="-"/>
            <w:noProof/>
          </w:rPr>
          <w:t>ΑΡΘΡΟ 15 - ΔΙΑΧΕΙΡΙΣΗ ΤΟΥ ΣΥΣΤΗΜΑΤΟΣ</w:t>
        </w:r>
        <w:r>
          <w:rPr>
            <w:noProof/>
            <w:webHidden/>
          </w:rPr>
          <w:tab/>
        </w:r>
        <w:r>
          <w:rPr>
            <w:noProof/>
            <w:webHidden/>
          </w:rPr>
          <w:fldChar w:fldCharType="begin"/>
        </w:r>
        <w:r>
          <w:rPr>
            <w:noProof/>
            <w:webHidden/>
          </w:rPr>
          <w:instrText xml:space="preserve"> PAGEREF _Toc196668020 \h </w:instrText>
        </w:r>
        <w:r>
          <w:rPr>
            <w:noProof/>
            <w:webHidden/>
          </w:rPr>
        </w:r>
        <w:r>
          <w:rPr>
            <w:noProof/>
            <w:webHidden/>
          </w:rPr>
          <w:fldChar w:fldCharType="separate"/>
        </w:r>
        <w:r>
          <w:rPr>
            <w:noProof/>
            <w:webHidden/>
          </w:rPr>
          <w:t>21</w:t>
        </w:r>
        <w:r>
          <w:rPr>
            <w:noProof/>
            <w:webHidden/>
          </w:rPr>
          <w:fldChar w:fldCharType="end"/>
        </w:r>
      </w:hyperlink>
    </w:p>
    <w:p w14:paraId="1011621D" w14:textId="5F87F43A" w:rsidR="009E3BD4" w:rsidRDefault="009E3BD4">
      <w:pPr>
        <w:pStyle w:val="20"/>
        <w:tabs>
          <w:tab w:val="right" w:pos="9016"/>
        </w:tabs>
        <w:rPr>
          <w:rFonts w:eastAsiaTheme="minorEastAsia" w:cstheme="minorBidi"/>
          <w:b w:val="0"/>
          <w:bCs w:val="0"/>
          <w:smallCaps w:val="0"/>
          <w:noProof/>
          <w:sz w:val="24"/>
          <w:szCs w:val="24"/>
          <w:lang w:eastAsia="el-GR"/>
        </w:rPr>
      </w:pPr>
      <w:hyperlink w:anchor="_Toc196668021" w:history="1">
        <w:r w:rsidRPr="000118AF">
          <w:rPr>
            <w:rStyle w:val="-"/>
            <w:noProof/>
          </w:rPr>
          <w:t>ΑΡΘΡΟ 16 - ΗΛΕΚΤΡΟΔΟΤΗΣΗ ΤΟΥ ΣΥΣΤΗΜΑΤΟΣ</w:t>
        </w:r>
        <w:r>
          <w:rPr>
            <w:noProof/>
            <w:webHidden/>
          </w:rPr>
          <w:tab/>
        </w:r>
        <w:r>
          <w:rPr>
            <w:noProof/>
            <w:webHidden/>
          </w:rPr>
          <w:fldChar w:fldCharType="begin"/>
        </w:r>
        <w:r>
          <w:rPr>
            <w:noProof/>
            <w:webHidden/>
          </w:rPr>
          <w:instrText xml:space="preserve"> PAGEREF _Toc196668021 \h </w:instrText>
        </w:r>
        <w:r>
          <w:rPr>
            <w:noProof/>
            <w:webHidden/>
          </w:rPr>
        </w:r>
        <w:r>
          <w:rPr>
            <w:noProof/>
            <w:webHidden/>
          </w:rPr>
          <w:fldChar w:fldCharType="separate"/>
        </w:r>
        <w:r>
          <w:rPr>
            <w:noProof/>
            <w:webHidden/>
          </w:rPr>
          <w:t>22</w:t>
        </w:r>
        <w:r>
          <w:rPr>
            <w:noProof/>
            <w:webHidden/>
          </w:rPr>
          <w:fldChar w:fldCharType="end"/>
        </w:r>
      </w:hyperlink>
    </w:p>
    <w:p w14:paraId="05EDABDC" w14:textId="50547989" w:rsidR="009E3BD4" w:rsidRDefault="009E3BD4">
      <w:pPr>
        <w:pStyle w:val="20"/>
        <w:tabs>
          <w:tab w:val="right" w:pos="9016"/>
        </w:tabs>
        <w:rPr>
          <w:rFonts w:eastAsiaTheme="minorEastAsia" w:cstheme="minorBidi"/>
          <w:b w:val="0"/>
          <w:bCs w:val="0"/>
          <w:smallCaps w:val="0"/>
          <w:noProof/>
          <w:sz w:val="24"/>
          <w:szCs w:val="24"/>
          <w:lang w:eastAsia="el-GR"/>
        </w:rPr>
      </w:pPr>
      <w:hyperlink w:anchor="_Toc196668022" w:history="1">
        <w:r w:rsidRPr="000118AF">
          <w:rPr>
            <w:rStyle w:val="-"/>
            <w:noProof/>
          </w:rPr>
          <w:t>ΑΡΘΡΟ 17 - ΕΦΑΡΜΟΓΗ ΤΟΥ ΚΑΝΟΝΙΣΜΟΥ</w:t>
        </w:r>
        <w:r>
          <w:rPr>
            <w:noProof/>
            <w:webHidden/>
          </w:rPr>
          <w:tab/>
        </w:r>
        <w:r>
          <w:rPr>
            <w:noProof/>
            <w:webHidden/>
          </w:rPr>
          <w:fldChar w:fldCharType="begin"/>
        </w:r>
        <w:r>
          <w:rPr>
            <w:noProof/>
            <w:webHidden/>
          </w:rPr>
          <w:instrText xml:space="preserve"> PAGEREF _Toc196668022 \h </w:instrText>
        </w:r>
        <w:r>
          <w:rPr>
            <w:noProof/>
            <w:webHidden/>
          </w:rPr>
        </w:r>
        <w:r>
          <w:rPr>
            <w:noProof/>
            <w:webHidden/>
          </w:rPr>
          <w:fldChar w:fldCharType="separate"/>
        </w:r>
        <w:r>
          <w:rPr>
            <w:noProof/>
            <w:webHidden/>
          </w:rPr>
          <w:t>22</w:t>
        </w:r>
        <w:r>
          <w:rPr>
            <w:noProof/>
            <w:webHidden/>
          </w:rPr>
          <w:fldChar w:fldCharType="end"/>
        </w:r>
      </w:hyperlink>
    </w:p>
    <w:p w14:paraId="09E6C8AE" w14:textId="591958C7" w:rsidR="009E3BD4" w:rsidRDefault="009E3BD4">
      <w:pPr>
        <w:pStyle w:val="20"/>
        <w:tabs>
          <w:tab w:val="right" w:pos="9016"/>
        </w:tabs>
        <w:rPr>
          <w:rFonts w:eastAsiaTheme="minorEastAsia" w:cstheme="minorBidi"/>
          <w:b w:val="0"/>
          <w:bCs w:val="0"/>
          <w:smallCaps w:val="0"/>
          <w:noProof/>
          <w:sz w:val="24"/>
          <w:szCs w:val="24"/>
          <w:lang w:eastAsia="el-GR"/>
        </w:rPr>
      </w:pPr>
      <w:hyperlink w:anchor="_Toc196668023" w:history="1">
        <w:r w:rsidRPr="000118AF">
          <w:rPr>
            <w:rStyle w:val="-"/>
            <w:noProof/>
          </w:rPr>
          <w:t>ΑΡΘΡΟ 11 - ΕΠΙΛΥΣΗ ΔΙΑΦΟΡΩΝ</w:t>
        </w:r>
        <w:r>
          <w:rPr>
            <w:noProof/>
            <w:webHidden/>
          </w:rPr>
          <w:tab/>
        </w:r>
        <w:r>
          <w:rPr>
            <w:noProof/>
            <w:webHidden/>
          </w:rPr>
          <w:fldChar w:fldCharType="begin"/>
        </w:r>
        <w:r>
          <w:rPr>
            <w:noProof/>
            <w:webHidden/>
          </w:rPr>
          <w:instrText xml:space="preserve"> PAGEREF _Toc196668023 \h </w:instrText>
        </w:r>
        <w:r>
          <w:rPr>
            <w:noProof/>
            <w:webHidden/>
          </w:rPr>
        </w:r>
        <w:r>
          <w:rPr>
            <w:noProof/>
            <w:webHidden/>
          </w:rPr>
          <w:fldChar w:fldCharType="separate"/>
        </w:r>
        <w:r>
          <w:rPr>
            <w:noProof/>
            <w:webHidden/>
          </w:rPr>
          <w:t>22</w:t>
        </w:r>
        <w:r>
          <w:rPr>
            <w:noProof/>
            <w:webHidden/>
          </w:rPr>
          <w:fldChar w:fldCharType="end"/>
        </w:r>
      </w:hyperlink>
    </w:p>
    <w:p w14:paraId="75AD5FB3" w14:textId="1D584DA5" w:rsidR="009E3BD4" w:rsidRDefault="009E3BD4">
      <w:pPr>
        <w:pStyle w:val="20"/>
        <w:tabs>
          <w:tab w:val="right" w:pos="9016"/>
        </w:tabs>
        <w:rPr>
          <w:rFonts w:eastAsiaTheme="minorEastAsia" w:cstheme="minorBidi"/>
          <w:b w:val="0"/>
          <w:bCs w:val="0"/>
          <w:smallCaps w:val="0"/>
          <w:noProof/>
          <w:sz w:val="24"/>
          <w:szCs w:val="24"/>
          <w:lang w:eastAsia="el-GR"/>
        </w:rPr>
      </w:pPr>
      <w:hyperlink w:anchor="_Toc196668024" w:history="1">
        <w:r w:rsidRPr="000118AF">
          <w:rPr>
            <w:rStyle w:val="-"/>
            <w:noProof/>
          </w:rPr>
          <w:t>ΑΡΘΡΟ 12 – ΙΣΧΥΣ ΚΑΝΟΝΙΣΜΟΥ</w:t>
        </w:r>
        <w:r>
          <w:rPr>
            <w:noProof/>
            <w:webHidden/>
          </w:rPr>
          <w:tab/>
        </w:r>
        <w:r>
          <w:rPr>
            <w:noProof/>
            <w:webHidden/>
          </w:rPr>
          <w:fldChar w:fldCharType="begin"/>
        </w:r>
        <w:r>
          <w:rPr>
            <w:noProof/>
            <w:webHidden/>
          </w:rPr>
          <w:instrText xml:space="preserve"> PAGEREF _Toc196668024 \h </w:instrText>
        </w:r>
        <w:r>
          <w:rPr>
            <w:noProof/>
            <w:webHidden/>
          </w:rPr>
        </w:r>
        <w:r>
          <w:rPr>
            <w:noProof/>
            <w:webHidden/>
          </w:rPr>
          <w:fldChar w:fldCharType="separate"/>
        </w:r>
        <w:r>
          <w:rPr>
            <w:noProof/>
            <w:webHidden/>
          </w:rPr>
          <w:t>23</w:t>
        </w:r>
        <w:r>
          <w:rPr>
            <w:noProof/>
            <w:webHidden/>
          </w:rPr>
          <w:fldChar w:fldCharType="end"/>
        </w:r>
      </w:hyperlink>
    </w:p>
    <w:p w14:paraId="173D417A" w14:textId="1300312A" w:rsidR="009E3BD4" w:rsidRDefault="009E3BD4">
      <w:pPr>
        <w:pStyle w:val="10"/>
        <w:tabs>
          <w:tab w:val="right" w:pos="9016"/>
        </w:tabs>
        <w:rPr>
          <w:rFonts w:eastAsiaTheme="minorEastAsia" w:cstheme="minorBidi"/>
          <w:b w:val="0"/>
          <w:bCs w:val="0"/>
          <w:caps w:val="0"/>
          <w:noProof/>
          <w:sz w:val="24"/>
          <w:szCs w:val="24"/>
          <w:u w:val="none"/>
          <w:lang w:eastAsia="el-GR"/>
        </w:rPr>
      </w:pPr>
      <w:hyperlink w:anchor="_Toc196668025" w:history="1">
        <w:r w:rsidRPr="000118AF">
          <w:rPr>
            <w:rStyle w:val="-"/>
            <w:noProof/>
          </w:rPr>
          <w:t>ΠΑΡΑΡΤΗΜΑ Ι – ΕΝΗΜΕΡΩΣΗ ΓΙΑ ΤΗ ΣΥΛΛΟΓΗ ΚΑΙ ΕΠΕΞΕΡΓΑΣΙΑ ΔΕΔΟΜΕΝΩΝ ΠΡΟΣΩΠΙΚΟΥ ΧΑΡΑΚΤΗΡΑ</w:t>
        </w:r>
        <w:r>
          <w:rPr>
            <w:noProof/>
            <w:webHidden/>
          </w:rPr>
          <w:tab/>
        </w:r>
        <w:r>
          <w:rPr>
            <w:noProof/>
            <w:webHidden/>
          </w:rPr>
          <w:fldChar w:fldCharType="begin"/>
        </w:r>
        <w:r>
          <w:rPr>
            <w:noProof/>
            <w:webHidden/>
          </w:rPr>
          <w:instrText xml:space="preserve"> PAGEREF _Toc196668025 \h </w:instrText>
        </w:r>
        <w:r>
          <w:rPr>
            <w:noProof/>
            <w:webHidden/>
          </w:rPr>
        </w:r>
        <w:r>
          <w:rPr>
            <w:noProof/>
            <w:webHidden/>
          </w:rPr>
          <w:fldChar w:fldCharType="separate"/>
        </w:r>
        <w:r>
          <w:rPr>
            <w:noProof/>
            <w:webHidden/>
          </w:rPr>
          <w:t>24</w:t>
        </w:r>
        <w:r>
          <w:rPr>
            <w:noProof/>
            <w:webHidden/>
          </w:rPr>
          <w:fldChar w:fldCharType="end"/>
        </w:r>
      </w:hyperlink>
    </w:p>
    <w:p w14:paraId="308AFF24" w14:textId="356EA54F" w:rsidR="00BE5177" w:rsidRPr="00325E1D" w:rsidRDefault="00BE5177" w:rsidP="007A1F81">
      <w:pPr>
        <w:pStyle w:val="ae"/>
      </w:pPr>
      <w:r>
        <w:fldChar w:fldCharType="end"/>
      </w:r>
    </w:p>
    <w:p w14:paraId="7189FDD0" w14:textId="77777777" w:rsidR="000C7CEE" w:rsidRPr="007A1F81" w:rsidRDefault="000C7CEE" w:rsidP="00A81384">
      <w:pPr>
        <w:pStyle w:val="Web"/>
        <w:spacing w:after="0" w:line="360" w:lineRule="auto"/>
        <w:ind w:right="220"/>
        <w:jc w:val="both"/>
        <w:rPr>
          <w:rFonts w:asciiTheme="minorHAnsi" w:hAnsiTheme="minorHAnsi" w:cstheme="minorHAnsi"/>
          <w:b/>
          <w:bCs/>
          <w:sz w:val="22"/>
          <w:szCs w:val="22"/>
          <w:lang w:val="el-GR"/>
        </w:rPr>
      </w:pPr>
    </w:p>
    <w:p w14:paraId="5677CE89" w14:textId="70534CEA" w:rsidR="00661335" w:rsidRPr="004A7D04" w:rsidRDefault="00661335" w:rsidP="004A7D04">
      <w:pPr>
        <w:pStyle w:val="1"/>
      </w:pPr>
      <w:bookmarkStart w:id="3" w:name="_Toc196668006"/>
      <w:r w:rsidRPr="004A7D04">
        <w:lastRenderedPageBreak/>
        <w:t>ΚΑΝΟΝΙΣΜΟΣ ΛΕΙΤΟΥΡΓΙΑΣ ΣΥΣΤΗΜΑΤΟΣ ΚΟΙΝΟΧΡΗΣΤΩΝ ΠΟΔΗΛΑΤΩΝ ΔΗΜΟΥ ΙΩΑΝΝΙΤΩΝ</w:t>
      </w:r>
      <w:bookmarkEnd w:id="3"/>
    </w:p>
    <w:p w14:paraId="4D3B2F5E" w14:textId="77777777" w:rsidR="00661335" w:rsidRPr="007A1F81" w:rsidRDefault="00661335" w:rsidP="00661335">
      <w:pPr>
        <w:pStyle w:val="Web"/>
        <w:spacing w:before="240" w:beforeAutospacing="0" w:after="240" w:afterAutospacing="0"/>
        <w:jc w:val="both"/>
        <w:rPr>
          <w:rFonts w:asciiTheme="minorHAnsi" w:hAnsiTheme="minorHAnsi" w:cstheme="minorHAnsi"/>
          <w:sz w:val="22"/>
          <w:szCs w:val="22"/>
          <w:lang w:val="el-GR"/>
        </w:rPr>
      </w:pPr>
      <w:r w:rsidRPr="007A1F81">
        <w:rPr>
          <w:rFonts w:asciiTheme="minorHAnsi" w:hAnsiTheme="minorHAnsi" w:cstheme="minorHAnsi"/>
          <w:b/>
          <w:bCs/>
          <w:color w:val="000000"/>
          <w:sz w:val="22"/>
          <w:szCs w:val="22"/>
        </w:rPr>
        <w:t> </w:t>
      </w:r>
    </w:p>
    <w:p w14:paraId="7294FB91" w14:textId="60FEE0A7" w:rsidR="00661335" w:rsidRPr="007A1F81" w:rsidRDefault="00661335" w:rsidP="00736770">
      <w:pPr>
        <w:pStyle w:val="2"/>
        <w:rPr>
          <w:rFonts w:asciiTheme="minorHAnsi" w:hAnsiTheme="minorHAnsi" w:cstheme="minorHAnsi"/>
        </w:rPr>
      </w:pPr>
      <w:bookmarkStart w:id="4" w:name="_Toc196668007"/>
      <w:r w:rsidRPr="007A1F81">
        <w:rPr>
          <w:rFonts w:asciiTheme="minorHAnsi" w:hAnsiTheme="minorHAnsi" w:cstheme="minorHAnsi"/>
        </w:rPr>
        <w:t>ΑΡΘΡΟ 1 – ΟΡΙΣΜΟΙ</w:t>
      </w:r>
      <w:bookmarkEnd w:id="4"/>
    </w:p>
    <w:p w14:paraId="0AD77FA1" w14:textId="064B2FB6" w:rsidR="00661335" w:rsidRPr="007A1F81" w:rsidRDefault="00661335" w:rsidP="00661335">
      <w:pPr>
        <w:pStyle w:val="Web"/>
        <w:spacing w:after="0" w:line="360" w:lineRule="auto"/>
        <w:ind w:right="220"/>
        <w:jc w:val="both"/>
        <w:rPr>
          <w:rFonts w:asciiTheme="minorHAnsi" w:hAnsiTheme="minorHAnsi" w:cstheme="minorHAnsi"/>
          <w:sz w:val="22"/>
          <w:szCs w:val="22"/>
          <w:lang w:val="el-GR"/>
        </w:rPr>
      </w:pPr>
      <w:r w:rsidRPr="007A1F81">
        <w:rPr>
          <w:rFonts w:asciiTheme="minorHAnsi" w:hAnsiTheme="minorHAnsi" w:cstheme="minorHAnsi"/>
          <w:b/>
          <w:bCs/>
          <w:sz w:val="22"/>
          <w:szCs w:val="22"/>
          <w:lang w:val="el-GR"/>
        </w:rPr>
        <w:t>Σύστημα Κοινόχρηστων Ποδηλάτων (ΣΚΠ)</w:t>
      </w:r>
      <w:r w:rsidRPr="007A1F81">
        <w:rPr>
          <w:rFonts w:asciiTheme="minorHAnsi" w:hAnsiTheme="minorHAnsi" w:cstheme="minorHAnsi"/>
          <w:sz w:val="22"/>
          <w:szCs w:val="22"/>
          <w:lang w:val="el-GR"/>
        </w:rPr>
        <w:t xml:space="preserve">: Είναι η παροχή της υπηρεσίας των κοινόχρηστων ποδηλάτων από τον Δήμο Ιωαννιτών προς τους κατοίκους και επισκέπτες του. Το Σύστημα περιλαμβάνει ειδικούς σταθμούς, ειδικά σχεδιασμένα </w:t>
      </w:r>
      <w:r w:rsidR="00530DD3" w:rsidRPr="007A1F81">
        <w:rPr>
          <w:rFonts w:asciiTheme="minorHAnsi" w:hAnsiTheme="minorHAnsi" w:cstheme="minorHAnsi"/>
          <w:sz w:val="22"/>
          <w:szCs w:val="22"/>
          <w:lang w:val="el-GR"/>
        </w:rPr>
        <w:t xml:space="preserve">ηλεκτρικά </w:t>
      </w:r>
      <w:r w:rsidRPr="007A1F81">
        <w:rPr>
          <w:rFonts w:asciiTheme="minorHAnsi" w:hAnsiTheme="minorHAnsi" w:cstheme="minorHAnsi"/>
          <w:sz w:val="22"/>
          <w:szCs w:val="22"/>
          <w:lang w:val="el-GR"/>
        </w:rPr>
        <w:t>ποδήλατα, την εφαρμογή που επιτρέπει την ανταλλαγή ηλεκτρονικών δεδομένων που απαιτούνται για τη λειτουργία του και τη σήμανσή του (την οπτική του ταυτότητα: λογότυπο, γραφιστική απεικόνιση).</w:t>
      </w:r>
    </w:p>
    <w:p w14:paraId="4D52C276" w14:textId="163314BD" w:rsidR="00661335" w:rsidRPr="007A1F81" w:rsidRDefault="00661335" w:rsidP="00661335">
      <w:pPr>
        <w:pStyle w:val="Web"/>
        <w:spacing w:after="0" w:line="360" w:lineRule="auto"/>
        <w:ind w:right="220"/>
        <w:jc w:val="both"/>
        <w:rPr>
          <w:rFonts w:asciiTheme="minorHAnsi" w:hAnsiTheme="minorHAnsi" w:cstheme="minorHAnsi"/>
          <w:sz w:val="22"/>
          <w:szCs w:val="22"/>
          <w:lang w:val="el-GR"/>
        </w:rPr>
      </w:pPr>
      <w:r w:rsidRPr="007A1F81">
        <w:rPr>
          <w:rFonts w:asciiTheme="minorHAnsi" w:hAnsiTheme="minorHAnsi" w:cstheme="minorHAnsi"/>
          <w:b/>
          <w:bCs/>
          <w:sz w:val="22"/>
          <w:szCs w:val="22"/>
          <w:lang w:val="el-GR"/>
        </w:rPr>
        <w:t>«Ποδήλατο»</w:t>
      </w:r>
      <w:r w:rsidRPr="007A1F81">
        <w:rPr>
          <w:rFonts w:asciiTheme="minorHAnsi" w:hAnsiTheme="minorHAnsi" w:cstheme="minorHAnsi"/>
          <w:sz w:val="22"/>
          <w:szCs w:val="22"/>
          <w:lang w:val="el-GR"/>
        </w:rPr>
        <w:t xml:space="preserve">: Νοείται το ειδικά σχεδιασμένο </w:t>
      </w:r>
      <w:r w:rsidR="00A2538A" w:rsidRPr="007A1F81">
        <w:rPr>
          <w:rFonts w:asciiTheme="minorHAnsi" w:hAnsiTheme="minorHAnsi" w:cstheme="minorHAnsi"/>
          <w:sz w:val="22"/>
          <w:szCs w:val="22"/>
          <w:lang w:val="el-GR"/>
        </w:rPr>
        <w:t xml:space="preserve">ηλεκτρικό </w:t>
      </w:r>
      <w:r w:rsidRPr="007A1F81">
        <w:rPr>
          <w:rFonts w:asciiTheme="minorHAnsi" w:hAnsiTheme="minorHAnsi" w:cstheme="minorHAnsi"/>
          <w:sz w:val="22"/>
          <w:szCs w:val="22"/>
          <w:lang w:val="el-GR"/>
        </w:rPr>
        <w:t>ποδήλατο πόλης που χρησιμοποιείται στα πλαίσια του ΣΚΠ. Φέρει ειδικά χαρακτηριστικά και είναι εμφανώς αναγνωρίσιμο.</w:t>
      </w:r>
    </w:p>
    <w:p w14:paraId="0A2810FE" w14:textId="30118E1C" w:rsidR="00661335" w:rsidRPr="007A1F81" w:rsidRDefault="00661335" w:rsidP="00661335">
      <w:pPr>
        <w:pStyle w:val="Web"/>
        <w:spacing w:after="0" w:line="360" w:lineRule="auto"/>
        <w:ind w:right="220"/>
        <w:jc w:val="both"/>
        <w:rPr>
          <w:rFonts w:asciiTheme="minorHAnsi" w:hAnsiTheme="minorHAnsi" w:cstheme="minorHAnsi"/>
          <w:sz w:val="22"/>
          <w:szCs w:val="22"/>
          <w:lang w:val="el-GR"/>
        </w:rPr>
      </w:pPr>
      <w:r w:rsidRPr="007A1F81">
        <w:rPr>
          <w:rFonts w:asciiTheme="minorHAnsi" w:hAnsiTheme="minorHAnsi" w:cstheme="minorHAnsi"/>
          <w:b/>
          <w:bCs/>
          <w:sz w:val="22"/>
          <w:szCs w:val="22"/>
          <w:lang w:val="el-GR"/>
        </w:rPr>
        <w:t>«Σταθμός</w:t>
      </w:r>
      <w:r w:rsidR="004D6CD0" w:rsidRPr="007A1F81">
        <w:rPr>
          <w:rFonts w:asciiTheme="minorHAnsi" w:hAnsiTheme="minorHAnsi" w:cstheme="minorHAnsi"/>
          <w:lang w:val="el-GR"/>
        </w:rPr>
        <w:t xml:space="preserve"> </w:t>
      </w:r>
      <w:r w:rsidR="004D6CD0" w:rsidRPr="007A1F81">
        <w:rPr>
          <w:rFonts w:asciiTheme="minorHAnsi" w:hAnsiTheme="minorHAnsi" w:cstheme="minorHAnsi"/>
          <w:b/>
          <w:bCs/>
          <w:sz w:val="22"/>
          <w:szCs w:val="22"/>
          <w:lang w:val="el-GR"/>
        </w:rPr>
        <w:t>Μίσθωσης</w:t>
      </w:r>
      <w:r w:rsidRPr="007A1F81">
        <w:rPr>
          <w:rFonts w:asciiTheme="minorHAnsi" w:hAnsiTheme="minorHAnsi" w:cstheme="minorHAnsi"/>
          <w:b/>
          <w:bCs/>
          <w:sz w:val="22"/>
          <w:szCs w:val="22"/>
          <w:lang w:val="el-GR"/>
        </w:rPr>
        <w:t>»</w:t>
      </w:r>
      <w:r w:rsidRPr="007A1F81">
        <w:rPr>
          <w:rFonts w:asciiTheme="minorHAnsi" w:hAnsiTheme="minorHAnsi" w:cstheme="minorHAnsi"/>
          <w:sz w:val="22"/>
          <w:szCs w:val="22"/>
          <w:lang w:val="el-GR"/>
        </w:rPr>
        <w:t xml:space="preserve">: Νοείται ο χώρος και εξοπλισμός στον οποίο βρίσκονται κλειδωμένα τα ποδήλατα και διαθέτει την τεχνολογική υποδομή που επιτρέπει την ταυτοποίηση του χρήστη, με σκοπό τη χρήση του Συστήματος. Ο Σταθμός περιλαμβάνει τις θέσεις κλειδώματος των ποδηλάτων, </w:t>
      </w:r>
      <w:r w:rsidR="00F70C72" w:rsidRPr="007A1F81">
        <w:rPr>
          <w:rFonts w:asciiTheme="minorHAnsi" w:hAnsiTheme="minorHAnsi" w:cstheme="minorHAnsi"/>
          <w:sz w:val="22"/>
          <w:szCs w:val="22"/>
          <w:lang w:val="el-GR"/>
        </w:rPr>
        <w:t xml:space="preserve">και </w:t>
      </w:r>
      <w:r w:rsidR="004D6CD0" w:rsidRPr="007A1F81">
        <w:rPr>
          <w:rFonts w:asciiTheme="minorHAnsi" w:hAnsiTheme="minorHAnsi" w:cstheme="minorHAnsi"/>
          <w:sz w:val="22"/>
          <w:szCs w:val="22"/>
          <w:lang w:val="el-GR"/>
        </w:rPr>
        <w:t>τις θέσεις φόρτισης</w:t>
      </w:r>
      <w:r w:rsidRPr="007A1F81">
        <w:rPr>
          <w:rFonts w:asciiTheme="minorHAnsi" w:hAnsiTheme="minorHAnsi" w:cstheme="minorHAnsi"/>
          <w:sz w:val="22"/>
          <w:szCs w:val="22"/>
          <w:lang w:val="el-GR"/>
        </w:rPr>
        <w:t xml:space="preserve">. Οι Σταθμοί είναι περισσότεροι από </w:t>
      </w:r>
      <w:r w:rsidR="00F70C72" w:rsidRPr="007A1F81">
        <w:rPr>
          <w:rFonts w:asciiTheme="minorHAnsi" w:hAnsiTheme="minorHAnsi" w:cstheme="minorHAnsi"/>
          <w:sz w:val="22"/>
          <w:szCs w:val="22"/>
          <w:lang w:val="el-GR"/>
        </w:rPr>
        <w:t>ένας,</w:t>
      </w:r>
      <w:r w:rsidRPr="007A1F81">
        <w:rPr>
          <w:rFonts w:asciiTheme="minorHAnsi" w:hAnsiTheme="minorHAnsi" w:cstheme="minorHAnsi"/>
          <w:sz w:val="22"/>
          <w:szCs w:val="22"/>
          <w:lang w:val="el-GR"/>
        </w:rPr>
        <w:t xml:space="preserve"> </w:t>
      </w:r>
      <w:r w:rsidR="00F70C72" w:rsidRPr="007A1F81">
        <w:rPr>
          <w:rFonts w:asciiTheme="minorHAnsi" w:hAnsiTheme="minorHAnsi" w:cstheme="minorHAnsi"/>
          <w:sz w:val="22"/>
          <w:szCs w:val="22"/>
          <w:lang w:val="el-GR"/>
        </w:rPr>
        <w:t xml:space="preserve">δύναται να εγκαθίστανται σε νέες θέσεις και να αυξάνονται, ενώ </w:t>
      </w:r>
      <w:r w:rsidRPr="007A1F81">
        <w:rPr>
          <w:rFonts w:asciiTheme="minorHAnsi" w:hAnsiTheme="minorHAnsi" w:cstheme="minorHAnsi"/>
          <w:sz w:val="22"/>
          <w:szCs w:val="22"/>
          <w:lang w:val="el-GR"/>
        </w:rPr>
        <w:t>εγκαθίστανται σε κοινόχρηστους χώρους του Δήμου κατόπιν έγκρισης.</w:t>
      </w:r>
    </w:p>
    <w:p w14:paraId="0092184B" w14:textId="2733977D" w:rsidR="00661335" w:rsidRPr="007A1F81" w:rsidRDefault="00661335" w:rsidP="00661335">
      <w:pPr>
        <w:pStyle w:val="Web"/>
        <w:spacing w:after="0" w:line="360" w:lineRule="auto"/>
        <w:ind w:right="220"/>
        <w:jc w:val="both"/>
        <w:rPr>
          <w:rFonts w:asciiTheme="minorHAnsi" w:hAnsiTheme="minorHAnsi" w:cstheme="minorHAnsi"/>
          <w:sz w:val="22"/>
          <w:szCs w:val="22"/>
          <w:lang w:val="el-GR"/>
        </w:rPr>
      </w:pPr>
      <w:r w:rsidRPr="007A1F81">
        <w:rPr>
          <w:rFonts w:asciiTheme="minorHAnsi" w:hAnsiTheme="minorHAnsi" w:cstheme="minorHAnsi"/>
          <w:b/>
          <w:bCs/>
          <w:sz w:val="22"/>
          <w:szCs w:val="22"/>
          <w:lang w:val="el-GR"/>
        </w:rPr>
        <w:t>«Θέση κλειδώματος</w:t>
      </w:r>
      <w:r w:rsidR="004D6CD0" w:rsidRPr="007A1F81">
        <w:rPr>
          <w:rFonts w:asciiTheme="minorHAnsi" w:hAnsiTheme="minorHAnsi" w:cstheme="minorHAnsi"/>
          <w:b/>
          <w:bCs/>
          <w:sz w:val="22"/>
          <w:szCs w:val="22"/>
          <w:lang w:val="el-GR"/>
        </w:rPr>
        <w:t>/φόρτισης</w:t>
      </w:r>
      <w:r w:rsidRPr="007A1F81">
        <w:rPr>
          <w:rFonts w:asciiTheme="minorHAnsi" w:hAnsiTheme="minorHAnsi" w:cstheme="minorHAnsi"/>
          <w:b/>
          <w:bCs/>
          <w:sz w:val="22"/>
          <w:szCs w:val="22"/>
          <w:lang w:val="el-GR"/>
        </w:rPr>
        <w:t>»:</w:t>
      </w:r>
      <w:r w:rsidRPr="007A1F81">
        <w:rPr>
          <w:rFonts w:asciiTheme="minorHAnsi" w:hAnsiTheme="minorHAnsi" w:cstheme="minorHAnsi"/>
          <w:sz w:val="22"/>
          <w:szCs w:val="22"/>
          <w:lang w:val="el-GR"/>
        </w:rPr>
        <w:t xml:space="preserve"> Είναι η θέση όπου ασφαλίζεται κάποιο ποδήλατο</w:t>
      </w:r>
      <w:r w:rsidR="004D6CD0" w:rsidRPr="007A1F81">
        <w:rPr>
          <w:rFonts w:asciiTheme="minorHAnsi" w:hAnsiTheme="minorHAnsi" w:cstheme="minorHAnsi"/>
          <w:sz w:val="22"/>
          <w:szCs w:val="22"/>
          <w:lang w:val="el-GR"/>
        </w:rPr>
        <w:t xml:space="preserve"> και δύναται να φορτίσει</w:t>
      </w:r>
      <w:r w:rsidRPr="007A1F81">
        <w:rPr>
          <w:rFonts w:asciiTheme="minorHAnsi" w:hAnsiTheme="minorHAnsi" w:cstheme="minorHAnsi"/>
          <w:sz w:val="22"/>
          <w:szCs w:val="22"/>
          <w:lang w:val="el-GR"/>
        </w:rPr>
        <w:t>.</w:t>
      </w:r>
    </w:p>
    <w:p w14:paraId="33DF75CD" w14:textId="7A5E5F29" w:rsidR="00661335" w:rsidRPr="007A1F81" w:rsidRDefault="00661335" w:rsidP="00661335">
      <w:pPr>
        <w:pStyle w:val="Web"/>
        <w:spacing w:after="0" w:line="360" w:lineRule="auto"/>
        <w:ind w:right="220"/>
        <w:jc w:val="both"/>
        <w:rPr>
          <w:rFonts w:asciiTheme="minorHAnsi" w:hAnsiTheme="minorHAnsi" w:cstheme="minorHAnsi"/>
          <w:sz w:val="22"/>
          <w:szCs w:val="22"/>
          <w:lang w:val="el-GR"/>
        </w:rPr>
      </w:pPr>
      <w:r w:rsidRPr="007A1F81">
        <w:rPr>
          <w:rFonts w:asciiTheme="minorHAnsi" w:hAnsiTheme="minorHAnsi" w:cstheme="minorHAnsi"/>
          <w:b/>
          <w:bCs/>
          <w:sz w:val="22"/>
          <w:szCs w:val="22"/>
          <w:lang w:val="el-GR"/>
        </w:rPr>
        <w:t>«</w:t>
      </w:r>
      <w:r w:rsidR="004D6CD0" w:rsidRPr="007A1F81">
        <w:rPr>
          <w:rFonts w:asciiTheme="minorHAnsi" w:hAnsiTheme="minorHAnsi" w:cstheme="minorHAnsi"/>
          <w:b/>
          <w:bCs/>
          <w:sz w:val="22"/>
          <w:szCs w:val="22"/>
          <w:lang w:val="el-GR"/>
        </w:rPr>
        <w:t>Τερματικό μίσθωσης</w:t>
      </w:r>
      <w:r w:rsidRPr="007A1F81">
        <w:rPr>
          <w:rFonts w:asciiTheme="minorHAnsi" w:hAnsiTheme="minorHAnsi" w:cstheme="minorHAnsi"/>
          <w:b/>
          <w:bCs/>
          <w:sz w:val="22"/>
          <w:szCs w:val="22"/>
          <w:lang w:val="el-GR"/>
        </w:rPr>
        <w:t>»</w:t>
      </w:r>
      <w:r w:rsidRPr="007A1F81">
        <w:rPr>
          <w:rFonts w:asciiTheme="minorHAnsi" w:hAnsiTheme="minorHAnsi" w:cstheme="minorHAnsi"/>
          <w:sz w:val="22"/>
          <w:szCs w:val="22"/>
          <w:lang w:val="el-GR"/>
        </w:rPr>
        <w:t xml:space="preserve">: είναι η ειδική οθόνη που </w:t>
      </w:r>
      <w:r w:rsidR="00F70C72" w:rsidRPr="007A1F81">
        <w:rPr>
          <w:rFonts w:asciiTheme="minorHAnsi" w:hAnsiTheme="minorHAnsi" w:cstheme="minorHAnsi"/>
          <w:sz w:val="22"/>
          <w:szCs w:val="22"/>
          <w:lang w:val="el-GR"/>
        </w:rPr>
        <w:t>δύναται να εγκατασταθεί</w:t>
      </w:r>
      <w:r w:rsidRPr="007A1F81">
        <w:rPr>
          <w:rFonts w:asciiTheme="minorHAnsi" w:hAnsiTheme="minorHAnsi" w:cstheme="minorHAnsi"/>
          <w:sz w:val="22"/>
          <w:szCs w:val="22"/>
          <w:lang w:val="el-GR"/>
        </w:rPr>
        <w:t xml:space="preserve"> στον σταθμό, από την οποία ο κάθε χρήστης μπορεί να ταυτοποιηθεί και να ξεκλειδώσει κάθε διαθέσιμο ποδήλατο.</w:t>
      </w:r>
    </w:p>
    <w:p w14:paraId="6C5C248C" w14:textId="77BF7098" w:rsidR="00661335" w:rsidRPr="007A1F81" w:rsidRDefault="00661335" w:rsidP="00661335">
      <w:pPr>
        <w:pStyle w:val="Web"/>
        <w:spacing w:after="0" w:line="360" w:lineRule="auto"/>
        <w:ind w:right="220"/>
        <w:jc w:val="both"/>
        <w:rPr>
          <w:rFonts w:asciiTheme="minorHAnsi" w:hAnsiTheme="minorHAnsi" w:cstheme="minorHAnsi"/>
          <w:sz w:val="22"/>
          <w:szCs w:val="22"/>
          <w:lang w:val="el-GR"/>
        </w:rPr>
      </w:pPr>
      <w:r w:rsidRPr="007A1F81">
        <w:rPr>
          <w:rFonts w:asciiTheme="minorHAnsi" w:hAnsiTheme="minorHAnsi" w:cstheme="minorHAnsi"/>
          <w:b/>
          <w:bCs/>
          <w:sz w:val="22"/>
          <w:szCs w:val="22"/>
          <w:lang w:val="el-GR"/>
        </w:rPr>
        <w:t>«Χρήστης»</w:t>
      </w:r>
      <w:r w:rsidRPr="007A1F81">
        <w:rPr>
          <w:rFonts w:asciiTheme="minorHAnsi" w:hAnsiTheme="minorHAnsi" w:cstheme="minorHAnsi"/>
          <w:sz w:val="22"/>
          <w:szCs w:val="22"/>
          <w:lang w:val="el-GR"/>
        </w:rPr>
        <w:t>: Είναι ο πολίτης που εγγράφεται και χρησιμοποιεί το ΣΚΠ.</w:t>
      </w:r>
    </w:p>
    <w:p w14:paraId="1EC25FF7" w14:textId="0C6FDF83" w:rsidR="004D6CD0" w:rsidRPr="007A1F81" w:rsidRDefault="004D6CD0" w:rsidP="00661335">
      <w:pPr>
        <w:pStyle w:val="Web"/>
        <w:spacing w:after="0" w:line="360" w:lineRule="auto"/>
        <w:ind w:right="220"/>
        <w:jc w:val="both"/>
        <w:rPr>
          <w:rFonts w:asciiTheme="minorHAnsi" w:hAnsiTheme="minorHAnsi" w:cstheme="minorHAnsi"/>
          <w:sz w:val="22"/>
          <w:szCs w:val="22"/>
          <w:lang w:val="el-GR"/>
        </w:rPr>
      </w:pPr>
      <w:r w:rsidRPr="007A1F81">
        <w:rPr>
          <w:rFonts w:asciiTheme="minorHAnsi" w:hAnsiTheme="minorHAnsi" w:cstheme="minorHAnsi"/>
          <w:b/>
          <w:bCs/>
          <w:sz w:val="22"/>
          <w:szCs w:val="22"/>
          <w:lang w:val="el-GR"/>
        </w:rPr>
        <w:t xml:space="preserve"> «Εγγραφή Χρήστη»</w:t>
      </w:r>
      <w:r w:rsidRPr="007A1F81">
        <w:rPr>
          <w:rFonts w:asciiTheme="minorHAnsi" w:hAnsiTheme="minorHAnsi" w:cstheme="minorHAnsi"/>
          <w:sz w:val="22"/>
          <w:szCs w:val="22"/>
          <w:lang w:val="el-GR"/>
        </w:rPr>
        <w:t>: Η διαδικασία εγγραφής κάθε φυσικού προσώπου στο σύστημα με ταυτοποίηση μέσω κωδικών taxisnet ή υποβολής εγγράφων ταυτοπροσωπίας.</w:t>
      </w:r>
    </w:p>
    <w:p w14:paraId="77DDB2D5" w14:textId="219BC8F1" w:rsidR="00661335" w:rsidRPr="007A1F81" w:rsidRDefault="00661335" w:rsidP="00661335">
      <w:pPr>
        <w:pStyle w:val="Web"/>
        <w:spacing w:after="0" w:line="360" w:lineRule="auto"/>
        <w:ind w:right="220"/>
        <w:jc w:val="both"/>
        <w:rPr>
          <w:rFonts w:asciiTheme="minorHAnsi" w:hAnsiTheme="minorHAnsi" w:cstheme="minorHAnsi"/>
          <w:sz w:val="22"/>
          <w:szCs w:val="22"/>
          <w:lang w:val="el-GR"/>
        </w:rPr>
      </w:pPr>
      <w:r w:rsidRPr="007A1F81">
        <w:rPr>
          <w:rFonts w:asciiTheme="minorHAnsi" w:hAnsiTheme="minorHAnsi" w:cstheme="minorHAnsi"/>
          <w:b/>
          <w:bCs/>
          <w:sz w:val="22"/>
          <w:szCs w:val="22"/>
          <w:lang w:val="el-GR"/>
        </w:rPr>
        <w:t>«Συνθηματικά»</w:t>
      </w:r>
      <w:r w:rsidRPr="007A1F81">
        <w:rPr>
          <w:rFonts w:asciiTheme="minorHAnsi" w:hAnsiTheme="minorHAnsi" w:cstheme="minorHAnsi"/>
          <w:sz w:val="22"/>
          <w:szCs w:val="22"/>
          <w:lang w:val="el-GR"/>
        </w:rPr>
        <w:t>: Είναι το ζευγάρι κωδικών (</w:t>
      </w:r>
      <w:r w:rsidR="00F70C72" w:rsidRPr="007A1F81">
        <w:rPr>
          <w:rFonts w:asciiTheme="minorHAnsi" w:hAnsiTheme="minorHAnsi" w:cstheme="minorHAnsi"/>
          <w:sz w:val="22"/>
          <w:szCs w:val="22"/>
          <w:lang w:val="el-GR"/>
        </w:rPr>
        <w:t xml:space="preserve">ενδεικτικά αναφέρονται </w:t>
      </w:r>
      <w:r w:rsidRPr="007A1F81">
        <w:rPr>
          <w:rFonts w:asciiTheme="minorHAnsi" w:hAnsiTheme="minorHAnsi" w:cstheme="minorHAnsi"/>
          <w:sz w:val="22"/>
          <w:szCs w:val="22"/>
          <w:lang w:val="el-GR"/>
        </w:rPr>
        <w:t xml:space="preserve">name &amp; </w:t>
      </w:r>
      <w:r w:rsidRPr="007A1F81">
        <w:rPr>
          <w:rFonts w:asciiTheme="minorHAnsi" w:hAnsiTheme="minorHAnsi" w:cstheme="minorHAnsi"/>
          <w:sz w:val="22"/>
          <w:szCs w:val="22"/>
          <w:lang w:val="en-US"/>
        </w:rPr>
        <w:t>pin</w:t>
      </w:r>
      <w:r w:rsidRPr="007A1F81">
        <w:rPr>
          <w:rFonts w:asciiTheme="minorHAnsi" w:hAnsiTheme="minorHAnsi" w:cstheme="minorHAnsi"/>
          <w:sz w:val="22"/>
          <w:szCs w:val="22"/>
          <w:lang w:val="el-GR"/>
        </w:rPr>
        <w:t xml:space="preserve"> ή </w:t>
      </w:r>
      <w:r w:rsidRPr="007A1F81">
        <w:rPr>
          <w:rFonts w:asciiTheme="minorHAnsi" w:hAnsiTheme="minorHAnsi" w:cstheme="minorHAnsi"/>
          <w:sz w:val="22"/>
          <w:szCs w:val="22"/>
          <w:lang w:val="en-US"/>
        </w:rPr>
        <w:t>password</w:t>
      </w:r>
      <w:r w:rsidR="00F70C72" w:rsidRPr="007A1F81">
        <w:rPr>
          <w:rFonts w:asciiTheme="minorHAnsi" w:hAnsiTheme="minorHAnsi" w:cstheme="minorHAnsi"/>
          <w:sz w:val="22"/>
          <w:szCs w:val="22"/>
          <w:lang w:val="el-GR"/>
        </w:rPr>
        <w:t xml:space="preserve"> και δύναται να περιλαμβάνονται και άλλα δεδομένα</w:t>
      </w:r>
      <w:r w:rsidRPr="007A1F81">
        <w:rPr>
          <w:rFonts w:asciiTheme="minorHAnsi" w:hAnsiTheme="minorHAnsi" w:cstheme="minorHAnsi"/>
          <w:sz w:val="22"/>
          <w:szCs w:val="22"/>
          <w:lang w:val="el-GR"/>
        </w:rPr>
        <w:t>), τα οποία παράγονται από το Σύστημα κατά την εγγραφή του κάθε χρήστη, είναι μοναδικά και αυστηρώς προσωπικά και του αποστέλλονται με email και SMS μόλις ολοκληρωθεί η εγγραφή.</w:t>
      </w:r>
    </w:p>
    <w:p w14:paraId="3D1363FA" w14:textId="30AA68A7" w:rsidR="00661335" w:rsidRPr="007A1F81" w:rsidRDefault="00661335" w:rsidP="00661335">
      <w:pPr>
        <w:pStyle w:val="Web"/>
        <w:spacing w:after="0" w:line="360" w:lineRule="auto"/>
        <w:ind w:right="220"/>
        <w:jc w:val="both"/>
        <w:rPr>
          <w:rFonts w:asciiTheme="minorHAnsi" w:hAnsiTheme="minorHAnsi" w:cstheme="minorHAnsi"/>
          <w:sz w:val="22"/>
          <w:szCs w:val="22"/>
          <w:lang w:val="el-GR"/>
        </w:rPr>
      </w:pPr>
      <w:r w:rsidRPr="007A1F81">
        <w:rPr>
          <w:rFonts w:asciiTheme="minorHAnsi" w:hAnsiTheme="minorHAnsi" w:cstheme="minorHAnsi"/>
          <w:b/>
          <w:bCs/>
          <w:sz w:val="22"/>
          <w:szCs w:val="22"/>
          <w:lang w:val="el-GR"/>
        </w:rPr>
        <w:lastRenderedPageBreak/>
        <w:t>«Διαδρομή» ή «Διάρκεια Λειτουργίας»</w:t>
      </w:r>
      <w:r w:rsidRPr="007A1F81">
        <w:rPr>
          <w:rFonts w:asciiTheme="minorHAnsi" w:hAnsiTheme="minorHAnsi" w:cstheme="minorHAnsi"/>
          <w:sz w:val="22"/>
          <w:szCs w:val="22"/>
          <w:lang w:val="el-GR"/>
        </w:rPr>
        <w:t>: Είναι η χρονική διάρκεια μεταξύ ξεκλειδώματος και κλειδώματος του Ποδηλάτου στον Σταθμό ή σε άλλο σημείο, όπως ορίζεται στον παρόν.</w:t>
      </w:r>
    </w:p>
    <w:p w14:paraId="14ED97F5" w14:textId="47CF174D" w:rsidR="00661335" w:rsidRPr="007A1F81" w:rsidRDefault="00661335" w:rsidP="00661335">
      <w:pPr>
        <w:pStyle w:val="Web"/>
        <w:spacing w:after="0" w:line="360" w:lineRule="auto"/>
        <w:ind w:right="220"/>
        <w:jc w:val="both"/>
        <w:rPr>
          <w:rFonts w:asciiTheme="minorHAnsi" w:hAnsiTheme="minorHAnsi" w:cstheme="minorHAnsi"/>
          <w:sz w:val="22"/>
          <w:szCs w:val="22"/>
          <w:lang w:val="el-GR"/>
        </w:rPr>
      </w:pPr>
      <w:r w:rsidRPr="007A1F81">
        <w:rPr>
          <w:rFonts w:asciiTheme="minorHAnsi" w:hAnsiTheme="minorHAnsi" w:cstheme="minorHAnsi"/>
          <w:b/>
          <w:bCs/>
          <w:sz w:val="22"/>
          <w:szCs w:val="22"/>
          <w:lang w:val="el-GR"/>
        </w:rPr>
        <w:t>«Τέλη»</w:t>
      </w:r>
      <w:r w:rsidRPr="007A1F81">
        <w:rPr>
          <w:rFonts w:asciiTheme="minorHAnsi" w:hAnsiTheme="minorHAnsi" w:cstheme="minorHAnsi"/>
          <w:sz w:val="22"/>
          <w:szCs w:val="22"/>
          <w:lang w:val="el-GR"/>
        </w:rPr>
        <w:t>: Είναι τα τέλη που καθορίζει ο Δήμος, σύμφωνα με τις διατάξεις περί καθορισμού δημοτικών τελών για την εγγραφή και χρήση του ΣΚΠ.</w:t>
      </w:r>
    </w:p>
    <w:p w14:paraId="54F18D88" w14:textId="7DF81E21" w:rsidR="00661335" w:rsidRPr="007A1F81" w:rsidRDefault="00661335" w:rsidP="00661335">
      <w:pPr>
        <w:pStyle w:val="Web"/>
        <w:spacing w:after="0" w:line="360" w:lineRule="auto"/>
        <w:ind w:right="220"/>
        <w:jc w:val="both"/>
        <w:rPr>
          <w:rFonts w:asciiTheme="minorHAnsi" w:hAnsiTheme="minorHAnsi" w:cstheme="minorHAnsi"/>
          <w:sz w:val="22"/>
          <w:szCs w:val="22"/>
          <w:lang w:val="el-GR"/>
        </w:rPr>
      </w:pPr>
      <w:r w:rsidRPr="007A1F81">
        <w:rPr>
          <w:rFonts w:asciiTheme="minorHAnsi" w:hAnsiTheme="minorHAnsi" w:cstheme="minorHAnsi"/>
          <w:b/>
          <w:bCs/>
          <w:sz w:val="22"/>
          <w:szCs w:val="22"/>
          <w:lang w:val="el-GR"/>
        </w:rPr>
        <w:t>«Χρηματικό Πρόστιμο»</w:t>
      </w:r>
      <w:r w:rsidRPr="007A1F81">
        <w:rPr>
          <w:rFonts w:asciiTheme="minorHAnsi" w:hAnsiTheme="minorHAnsi" w:cstheme="minorHAnsi"/>
          <w:sz w:val="22"/>
          <w:szCs w:val="22"/>
          <w:lang w:val="el-GR"/>
        </w:rPr>
        <w:t>: Είναι οι χρεώσεις που καθορίζονται με τον παρόντα Κανονισμό για μη ορθή χρήση του ΣΚΠ.</w:t>
      </w:r>
    </w:p>
    <w:p w14:paraId="2004570B" w14:textId="14690B4E" w:rsidR="00661335" w:rsidRPr="007A1F81" w:rsidRDefault="00661335" w:rsidP="00661335">
      <w:pPr>
        <w:pStyle w:val="Web"/>
        <w:spacing w:after="0" w:line="360" w:lineRule="auto"/>
        <w:ind w:right="220"/>
        <w:jc w:val="both"/>
        <w:rPr>
          <w:rFonts w:asciiTheme="minorHAnsi" w:hAnsiTheme="minorHAnsi" w:cstheme="minorHAnsi"/>
          <w:sz w:val="22"/>
          <w:szCs w:val="22"/>
          <w:lang w:val="el-GR"/>
        </w:rPr>
      </w:pPr>
      <w:r w:rsidRPr="007A1F81">
        <w:rPr>
          <w:rFonts w:asciiTheme="minorHAnsi" w:hAnsiTheme="minorHAnsi" w:cstheme="minorHAnsi"/>
          <w:b/>
          <w:bCs/>
          <w:sz w:val="22"/>
          <w:szCs w:val="22"/>
          <w:lang w:val="el-GR"/>
        </w:rPr>
        <w:t>«Ηλεκτρονικό πορτοφόλι»</w:t>
      </w:r>
      <w:r w:rsidRPr="007A1F81">
        <w:rPr>
          <w:rFonts w:asciiTheme="minorHAnsi" w:hAnsiTheme="minorHAnsi" w:cstheme="minorHAnsi"/>
          <w:sz w:val="22"/>
          <w:szCs w:val="22"/>
          <w:lang w:val="el-GR"/>
        </w:rPr>
        <w:t>: Είναι η οντότητα στην οποία πιστώνεται το ποσό εγγραφής και χρεώνονται τα τέλη χρήσηςκαι τα πρόστιμα που τυχόν καθορίσει ο Δήμος.</w:t>
      </w:r>
    </w:p>
    <w:p w14:paraId="3541BAB7" w14:textId="77777777" w:rsidR="00026518" w:rsidRPr="007A1F81" w:rsidRDefault="00661335" w:rsidP="00026518">
      <w:pPr>
        <w:pStyle w:val="Web"/>
        <w:spacing w:after="0" w:line="360" w:lineRule="auto"/>
        <w:ind w:right="220"/>
        <w:jc w:val="both"/>
        <w:rPr>
          <w:rFonts w:asciiTheme="minorHAnsi" w:hAnsiTheme="minorHAnsi" w:cstheme="minorHAnsi"/>
          <w:sz w:val="22"/>
          <w:szCs w:val="22"/>
          <w:lang w:val="el-GR"/>
        </w:rPr>
      </w:pPr>
      <w:r w:rsidRPr="007A1F81">
        <w:rPr>
          <w:rFonts w:asciiTheme="minorHAnsi" w:hAnsiTheme="minorHAnsi" w:cstheme="minorHAnsi"/>
          <w:b/>
          <w:bCs/>
          <w:sz w:val="22"/>
          <w:szCs w:val="22"/>
          <w:lang w:val="el-GR"/>
        </w:rPr>
        <w:t>«Διαχειριστής»</w:t>
      </w:r>
      <w:r w:rsidRPr="007A1F81">
        <w:rPr>
          <w:rFonts w:asciiTheme="minorHAnsi" w:hAnsiTheme="minorHAnsi" w:cstheme="minorHAnsi"/>
          <w:sz w:val="22"/>
          <w:szCs w:val="22"/>
          <w:lang w:val="el-GR"/>
        </w:rPr>
        <w:t>: Νοείται η αρμόδια Υπηρεσία διαχείρισης/επίβλεψης και συντονισμού λειτουργίας του ΣΚΠ και εν προκειμένω ο Δήμος Ιωαννιτών και οι τυχόν συμβεβλημένοι με αυτόν εξωτερικοί συνεργάτες και ανάδοχοι.</w:t>
      </w:r>
    </w:p>
    <w:p w14:paraId="13027D07" w14:textId="39776A9C" w:rsidR="004D6CD0" w:rsidRPr="007A1F81" w:rsidRDefault="004D6CD0" w:rsidP="00736770">
      <w:pPr>
        <w:pStyle w:val="2"/>
        <w:rPr>
          <w:rFonts w:asciiTheme="minorHAnsi" w:hAnsiTheme="minorHAnsi" w:cstheme="minorHAnsi"/>
        </w:rPr>
      </w:pPr>
      <w:bookmarkStart w:id="5" w:name="_Toc196668008"/>
      <w:r w:rsidRPr="007A1F81">
        <w:rPr>
          <w:rFonts w:asciiTheme="minorHAnsi" w:hAnsiTheme="minorHAnsi" w:cstheme="minorHAnsi"/>
        </w:rPr>
        <w:t>ΑΡΘΡΟ 2 - ΝΟΜΙΚΟ ΠΛΑΙΣΙΟ</w:t>
      </w:r>
      <w:bookmarkEnd w:id="5"/>
    </w:p>
    <w:p w14:paraId="1A3C3679" w14:textId="4914E6E6" w:rsidR="004D6CD0" w:rsidRPr="007A1F81" w:rsidRDefault="004D6CD0" w:rsidP="004D6CD0">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Αυτός ο κανονισμός εκδίδεται με βάση τις διατάξεις των άρθρων 75 και 79 του Ν. 3463/2006, όπως τροποποιήθηκε με την παράγραφο 2 άρθρο 11 του Ν.4674/20 και του Β.Δ. 24/9-20/10/1958 και αποτελεί κανονιστική διοικητική πράξη.</w:t>
      </w:r>
    </w:p>
    <w:p w14:paraId="09DBC8D8" w14:textId="60203366" w:rsidR="00661335" w:rsidRPr="007A1F81" w:rsidRDefault="00661335" w:rsidP="00736770">
      <w:pPr>
        <w:pStyle w:val="2"/>
        <w:rPr>
          <w:rFonts w:asciiTheme="minorHAnsi" w:hAnsiTheme="minorHAnsi" w:cstheme="minorHAnsi"/>
        </w:rPr>
      </w:pPr>
      <w:bookmarkStart w:id="6" w:name="_Toc196668009"/>
      <w:r w:rsidRPr="007A1F81">
        <w:rPr>
          <w:rFonts w:asciiTheme="minorHAnsi" w:hAnsiTheme="minorHAnsi" w:cstheme="minorHAnsi"/>
        </w:rPr>
        <w:t xml:space="preserve">ΑΡΘΡΟ </w:t>
      </w:r>
      <w:r w:rsidR="004D6CD0" w:rsidRPr="007A1F81">
        <w:rPr>
          <w:rFonts w:asciiTheme="minorHAnsi" w:hAnsiTheme="minorHAnsi" w:cstheme="minorHAnsi"/>
        </w:rPr>
        <w:t>3</w:t>
      </w:r>
      <w:r w:rsidRPr="007A1F81">
        <w:rPr>
          <w:rFonts w:asciiTheme="minorHAnsi" w:hAnsiTheme="minorHAnsi" w:cstheme="minorHAnsi"/>
        </w:rPr>
        <w:t xml:space="preserve"> – ΓΕΝΙΚΕΣ ΑΡΧΕΣ</w:t>
      </w:r>
      <w:bookmarkEnd w:id="6"/>
    </w:p>
    <w:p w14:paraId="59620109" w14:textId="4E479FB5" w:rsidR="00661335" w:rsidRPr="007A1F81" w:rsidRDefault="00661335" w:rsidP="00661335">
      <w:pPr>
        <w:pStyle w:val="Web"/>
        <w:spacing w:after="0" w:line="360" w:lineRule="auto"/>
        <w:ind w:right="220"/>
        <w:jc w:val="both"/>
        <w:rPr>
          <w:rFonts w:asciiTheme="minorHAnsi" w:hAnsiTheme="minorHAnsi" w:cstheme="minorHAnsi"/>
          <w:sz w:val="22"/>
          <w:szCs w:val="22"/>
          <w:lang w:val="el-GR"/>
        </w:rPr>
      </w:pPr>
      <w:r w:rsidRPr="007A1F81">
        <w:rPr>
          <w:rFonts w:asciiTheme="minorHAnsi" w:hAnsiTheme="minorHAnsi" w:cstheme="minorHAnsi"/>
          <w:b/>
          <w:bCs/>
          <w:sz w:val="22"/>
          <w:szCs w:val="22"/>
          <w:lang w:val="el-GR"/>
        </w:rPr>
        <w:t>α) Αντικείμενο Κανονισμού</w:t>
      </w:r>
      <w:r w:rsidRPr="007A1F81">
        <w:rPr>
          <w:rFonts w:asciiTheme="minorHAnsi" w:hAnsiTheme="minorHAnsi" w:cstheme="minorHAnsi"/>
          <w:sz w:val="22"/>
          <w:szCs w:val="22"/>
          <w:lang w:val="el-GR"/>
        </w:rPr>
        <w:t>: Με τον παρόντα Κανονισμό καθορίζονται οι όροι χρήσης του ΣΚΠ του Δήμου Ιωαννιτών, τους οποίους οφείλουν να τηρούν οι χρήστες του.</w:t>
      </w:r>
    </w:p>
    <w:p w14:paraId="52057925" w14:textId="15C19D7D" w:rsidR="00661335" w:rsidRPr="007A1F81" w:rsidRDefault="00661335" w:rsidP="00661335">
      <w:pPr>
        <w:pStyle w:val="Web"/>
        <w:spacing w:after="0" w:line="360" w:lineRule="auto"/>
        <w:ind w:right="220"/>
        <w:jc w:val="both"/>
        <w:rPr>
          <w:rFonts w:asciiTheme="minorHAnsi" w:hAnsiTheme="minorHAnsi" w:cstheme="minorHAnsi"/>
          <w:sz w:val="22"/>
          <w:szCs w:val="22"/>
          <w:lang w:val="el-GR"/>
        </w:rPr>
      </w:pPr>
      <w:r w:rsidRPr="007A1F81">
        <w:rPr>
          <w:rFonts w:asciiTheme="minorHAnsi" w:hAnsiTheme="minorHAnsi" w:cstheme="minorHAnsi"/>
          <w:b/>
          <w:bCs/>
          <w:sz w:val="22"/>
          <w:szCs w:val="22"/>
          <w:lang w:val="el-GR"/>
        </w:rPr>
        <w:t>β) Δικαίωμα χρήσης</w:t>
      </w:r>
      <w:r w:rsidRPr="007A1F81">
        <w:rPr>
          <w:rFonts w:asciiTheme="minorHAnsi" w:hAnsiTheme="minorHAnsi" w:cstheme="minorHAnsi"/>
          <w:sz w:val="22"/>
          <w:szCs w:val="22"/>
          <w:lang w:val="el-GR"/>
        </w:rPr>
        <w:t>: Δικαίωμα χρήσης του ΣΚΠ έχουν όλοι οι πολίτες, κάτοικοι και επισκέπτες της πόλης , υπό τις ακόλουθες γενικές προϋποθέσεις:</w:t>
      </w:r>
    </w:p>
    <w:p w14:paraId="37056958" w14:textId="77777777" w:rsidR="00661335" w:rsidRPr="007A1F81" w:rsidRDefault="00661335" w:rsidP="00661335">
      <w:pPr>
        <w:pStyle w:val="Web"/>
        <w:spacing w:after="0" w:line="360" w:lineRule="auto"/>
        <w:ind w:left="720" w:right="220"/>
        <w:jc w:val="both"/>
        <w:rPr>
          <w:rFonts w:asciiTheme="minorHAnsi" w:hAnsiTheme="minorHAnsi" w:cstheme="minorHAnsi"/>
          <w:sz w:val="22"/>
          <w:szCs w:val="22"/>
          <w:lang w:val="el-GR"/>
        </w:rPr>
      </w:pPr>
      <w:r w:rsidRPr="007A1F81">
        <w:rPr>
          <w:rFonts w:asciiTheme="minorHAnsi" w:hAnsiTheme="minorHAnsi" w:cstheme="minorHAnsi"/>
          <w:b/>
          <w:bCs/>
          <w:sz w:val="22"/>
          <w:szCs w:val="22"/>
          <w:lang w:val="el-GR"/>
        </w:rPr>
        <w:t>i.</w:t>
      </w:r>
      <w:r w:rsidRPr="007A1F81">
        <w:rPr>
          <w:rFonts w:asciiTheme="minorHAnsi" w:hAnsiTheme="minorHAnsi" w:cstheme="minorHAnsi"/>
          <w:sz w:val="22"/>
          <w:szCs w:val="22"/>
          <w:lang w:val="el-GR"/>
        </w:rPr>
        <w:t xml:space="preserve"> Να είναι άνω των 18 ετών.</w:t>
      </w:r>
    </w:p>
    <w:p w14:paraId="65A713D5" w14:textId="77777777" w:rsidR="00661335" w:rsidRPr="007A1F81" w:rsidRDefault="00661335" w:rsidP="00661335">
      <w:pPr>
        <w:pStyle w:val="Web"/>
        <w:spacing w:after="0" w:line="360" w:lineRule="auto"/>
        <w:ind w:left="720" w:right="220"/>
        <w:jc w:val="both"/>
        <w:rPr>
          <w:rFonts w:asciiTheme="minorHAnsi" w:hAnsiTheme="minorHAnsi" w:cstheme="minorHAnsi"/>
          <w:sz w:val="22"/>
          <w:szCs w:val="22"/>
          <w:lang w:val="el-GR"/>
        </w:rPr>
      </w:pPr>
      <w:r w:rsidRPr="007A1F81">
        <w:rPr>
          <w:rFonts w:asciiTheme="minorHAnsi" w:hAnsiTheme="minorHAnsi" w:cstheme="minorHAnsi"/>
          <w:b/>
          <w:bCs/>
          <w:sz w:val="22"/>
          <w:szCs w:val="22"/>
          <w:lang w:val="el-GR"/>
        </w:rPr>
        <w:t>ii.</w:t>
      </w:r>
      <w:r w:rsidRPr="007A1F81">
        <w:rPr>
          <w:rFonts w:asciiTheme="minorHAnsi" w:hAnsiTheme="minorHAnsi" w:cstheme="minorHAnsi"/>
          <w:sz w:val="22"/>
          <w:szCs w:val="22"/>
          <w:lang w:val="el-GR"/>
        </w:rPr>
        <w:t xml:space="preserve"> Να εγγραφούν στο ηλεκτρονικό σύστημα εγγραφής.</w:t>
      </w:r>
    </w:p>
    <w:p w14:paraId="55B0BB6D" w14:textId="34346849" w:rsidR="00661335" w:rsidRPr="007A1F81" w:rsidRDefault="00661335" w:rsidP="00661335">
      <w:pPr>
        <w:pStyle w:val="Web"/>
        <w:spacing w:after="0" w:line="360" w:lineRule="auto"/>
        <w:ind w:left="720" w:right="220"/>
        <w:jc w:val="both"/>
        <w:rPr>
          <w:rFonts w:asciiTheme="minorHAnsi" w:hAnsiTheme="minorHAnsi" w:cstheme="minorHAnsi"/>
          <w:sz w:val="22"/>
          <w:szCs w:val="22"/>
          <w:lang w:val="el-GR"/>
        </w:rPr>
      </w:pPr>
      <w:r w:rsidRPr="007A1F81">
        <w:rPr>
          <w:rFonts w:asciiTheme="minorHAnsi" w:hAnsiTheme="minorHAnsi" w:cstheme="minorHAnsi"/>
          <w:b/>
          <w:bCs/>
          <w:sz w:val="22"/>
          <w:szCs w:val="22"/>
          <w:lang w:val="el-GR"/>
        </w:rPr>
        <w:t>iii.</w:t>
      </w:r>
      <w:r w:rsidRPr="007A1F81">
        <w:rPr>
          <w:rFonts w:asciiTheme="minorHAnsi" w:hAnsiTheme="minorHAnsi" w:cstheme="minorHAnsi"/>
          <w:sz w:val="22"/>
          <w:szCs w:val="22"/>
          <w:lang w:val="el-GR"/>
        </w:rPr>
        <w:t xml:space="preserve"> Να πληρούν όλες τις προϋποθέσεις που εξειδικεύονται στο άρθρο 2 του παρόντος και να δηλώνουν, τόσο κατά την εγγραφή στο σύστημα, όσο και κατά την κάθε παραλαβή ποδηλάτου, την γνώση και την δέσμευση τήρησης</w:t>
      </w:r>
      <w:r w:rsidR="00AE3C51" w:rsidRPr="007A1F81">
        <w:rPr>
          <w:rFonts w:asciiTheme="minorHAnsi" w:hAnsiTheme="minorHAnsi" w:cstheme="minorHAnsi"/>
          <w:sz w:val="22"/>
          <w:szCs w:val="22"/>
          <w:lang w:val="el-GR"/>
        </w:rPr>
        <w:t xml:space="preserve"> </w:t>
      </w:r>
      <w:r w:rsidRPr="007A1F81">
        <w:rPr>
          <w:rFonts w:asciiTheme="minorHAnsi" w:hAnsiTheme="minorHAnsi" w:cstheme="minorHAnsi"/>
          <w:sz w:val="22"/>
          <w:szCs w:val="22"/>
          <w:lang w:val="el-GR"/>
        </w:rPr>
        <w:t>όλων των όρων του παρόντος Κανονισμού.</w:t>
      </w:r>
    </w:p>
    <w:p w14:paraId="144F14A6" w14:textId="073B4C6C" w:rsidR="00661335" w:rsidRPr="007A1F81" w:rsidRDefault="00661335" w:rsidP="00661335">
      <w:pPr>
        <w:pStyle w:val="Web"/>
        <w:spacing w:after="0" w:line="360" w:lineRule="auto"/>
        <w:ind w:right="220"/>
        <w:jc w:val="both"/>
        <w:rPr>
          <w:rFonts w:asciiTheme="minorHAnsi" w:hAnsiTheme="minorHAnsi" w:cstheme="minorHAnsi"/>
          <w:sz w:val="22"/>
          <w:szCs w:val="22"/>
          <w:lang w:val="el-GR"/>
        </w:rPr>
      </w:pPr>
      <w:r w:rsidRPr="007A1F81">
        <w:rPr>
          <w:rFonts w:asciiTheme="minorHAnsi" w:hAnsiTheme="minorHAnsi" w:cstheme="minorHAnsi"/>
          <w:b/>
          <w:bCs/>
          <w:sz w:val="22"/>
          <w:szCs w:val="22"/>
          <w:lang w:val="el-GR"/>
        </w:rPr>
        <w:lastRenderedPageBreak/>
        <w:t>δ) Περίοδος λειτουργίας</w:t>
      </w:r>
      <w:r w:rsidRPr="007A1F81">
        <w:rPr>
          <w:rFonts w:asciiTheme="minorHAnsi" w:hAnsiTheme="minorHAnsi" w:cstheme="minorHAnsi"/>
          <w:sz w:val="22"/>
          <w:szCs w:val="22"/>
          <w:lang w:val="el-GR"/>
        </w:rPr>
        <w:t xml:space="preserve">: Ως περίοδος λειτουργίας του ΣΚΠ ορίζεται διάστημα από </w:t>
      </w:r>
      <w:r w:rsidR="00AE3C51" w:rsidRPr="007A1F81">
        <w:rPr>
          <w:rFonts w:asciiTheme="minorHAnsi" w:hAnsiTheme="minorHAnsi" w:cstheme="minorHAnsi"/>
          <w:sz w:val="22"/>
          <w:szCs w:val="22"/>
          <w:lang w:val="el-GR"/>
        </w:rPr>
        <w:t xml:space="preserve">την </w:t>
      </w:r>
      <w:r w:rsidR="00AE3C51" w:rsidRPr="007A1F81">
        <w:rPr>
          <w:rFonts w:asciiTheme="minorHAnsi" w:hAnsiTheme="minorHAnsi" w:cstheme="minorHAnsi"/>
          <w:b/>
          <w:bCs/>
          <w:sz w:val="22"/>
          <w:szCs w:val="22"/>
          <w:lang w:val="el-GR"/>
        </w:rPr>
        <w:t>1</w:t>
      </w:r>
      <w:r w:rsidR="00AE3C51" w:rsidRPr="007A1F81">
        <w:rPr>
          <w:rFonts w:asciiTheme="minorHAnsi" w:hAnsiTheme="minorHAnsi" w:cstheme="minorHAnsi"/>
          <w:b/>
          <w:bCs/>
          <w:sz w:val="22"/>
          <w:szCs w:val="22"/>
          <w:vertAlign w:val="superscript"/>
          <w:lang w:val="el-GR"/>
        </w:rPr>
        <w:t>η</w:t>
      </w:r>
      <w:r w:rsidR="00AE3C51" w:rsidRPr="007A1F81">
        <w:rPr>
          <w:rFonts w:asciiTheme="minorHAnsi" w:hAnsiTheme="minorHAnsi" w:cstheme="minorHAnsi"/>
          <w:b/>
          <w:bCs/>
          <w:sz w:val="22"/>
          <w:szCs w:val="22"/>
          <w:lang w:val="el-GR"/>
        </w:rPr>
        <w:t xml:space="preserve"> </w:t>
      </w:r>
      <w:r w:rsidR="00026518" w:rsidRPr="007A1F81">
        <w:rPr>
          <w:rFonts w:asciiTheme="minorHAnsi" w:hAnsiTheme="minorHAnsi" w:cstheme="minorHAnsi"/>
          <w:b/>
          <w:bCs/>
          <w:sz w:val="22"/>
          <w:szCs w:val="22"/>
          <w:lang w:val="el-GR"/>
        </w:rPr>
        <w:t>Ιανουαρίου</w:t>
      </w:r>
      <w:r w:rsidR="00AE3C51" w:rsidRPr="007A1F81">
        <w:rPr>
          <w:rFonts w:asciiTheme="minorHAnsi" w:hAnsiTheme="minorHAnsi" w:cstheme="minorHAnsi"/>
          <w:b/>
          <w:bCs/>
          <w:sz w:val="22"/>
          <w:szCs w:val="22"/>
          <w:lang w:val="el-GR"/>
        </w:rPr>
        <w:t xml:space="preserve"> </w:t>
      </w:r>
      <w:r w:rsidRPr="007A1F81">
        <w:rPr>
          <w:rFonts w:asciiTheme="minorHAnsi" w:hAnsiTheme="minorHAnsi" w:cstheme="minorHAnsi"/>
          <w:sz w:val="22"/>
          <w:szCs w:val="22"/>
          <w:lang w:val="el-GR"/>
        </w:rPr>
        <w:t xml:space="preserve">τις </w:t>
      </w:r>
      <w:r w:rsidR="00026518" w:rsidRPr="007A1F81">
        <w:rPr>
          <w:rFonts w:asciiTheme="minorHAnsi" w:hAnsiTheme="minorHAnsi" w:cstheme="minorHAnsi"/>
          <w:sz w:val="22"/>
          <w:szCs w:val="22"/>
          <w:lang w:val="el-GR"/>
        </w:rPr>
        <w:t xml:space="preserve">30 Δεκεμβρίου </w:t>
      </w:r>
      <w:r w:rsidRPr="007A1F81">
        <w:rPr>
          <w:rFonts w:asciiTheme="minorHAnsi" w:hAnsiTheme="minorHAnsi" w:cstheme="minorHAnsi"/>
          <w:sz w:val="22"/>
          <w:szCs w:val="22"/>
          <w:lang w:val="el-GR"/>
        </w:rPr>
        <w:t>κάθε έτους.</w:t>
      </w:r>
      <w:r w:rsidR="00026518" w:rsidRPr="007A1F81">
        <w:rPr>
          <w:rFonts w:asciiTheme="minorHAnsi" w:hAnsiTheme="minorHAnsi" w:cstheme="minorHAnsi"/>
          <w:sz w:val="22"/>
          <w:szCs w:val="22"/>
          <w:lang w:val="el-GR"/>
        </w:rPr>
        <w:t xml:space="preserve"> Ο</w:t>
      </w:r>
      <w:r w:rsidRPr="007A1F81">
        <w:rPr>
          <w:rFonts w:asciiTheme="minorHAnsi" w:hAnsiTheme="minorHAnsi" w:cstheme="minorHAnsi"/>
          <w:sz w:val="22"/>
          <w:szCs w:val="22"/>
          <w:lang w:val="el-GR"/>
        </w:rPr>
        <w:t xml:space="preserve"> Δήμος διατηρεί το δικαίωμα να μεταβάλει την περίοδο αυτή χωρίς προειδοποίηση, είτε διακόπτοντας την λειτουργία του ΣΚΠ για έκτακτους λόγους (π.χ. ανάγκες συντήρησης, κακοκαιρία, κυκλοφοριακές ανάγκες κτλ), είτε διατηρώντας την ενεργή πέραν της ανωτέρω περιόδου.</w:t>
      </w:r>
    </w:p>
    <w:p w14:paraId="58AC451E" w14:textId="77777777" w:rsidR="00EA4957" w:rsidRPr="007A1F81" w:rsidRDefault="00AB5240" w:rsidP="00661335">
      <w:pPr>
        <w:pStyle w:val="Web"/>
        <w:spacing w:after="0" w:line="360" w:lineRule="auto"/>
        <w:ind w:right="220"/>
        <w:jc w:val="both"/>
        <w:rPr>
          <w:rFonts w:asciiTheme="minorHAnsi" w:hAnsiTheme="minorHAnsi" w:cstheme="minorHAnsi"/>
          <w:sz w:val="22"/>
          <w:szCs w:val="22"/>
          <w:lang w:val="el-GR"/>
        </w:rPr>
      </w:pPr>
      <w:r w:rsidRPr="007A1F81">
        <w:rPr>
          <w:rFonts w:asciiTheme="minorHAnsi" w:hAnsiTheme="minorHAnsi" w:cstheme="minorHAnsi"/>
          <w:b/>
          <w:bCs/>
          <w:sz w:val="22"/>
          <w:szCs w:val="22"/>
          <w:lang w:val="el-GR"/>
        </w:rPr>
        <w:t>ε) Ζώνη λειτουργίας:</w:t>
      </w:r>
      <w:r w:rsidR="00661335" w:rsidRPr="007A1F81">
        <w:rPr>
          <w:rFonts w:asciiTheme="minorHAnsi" w:hAnsiTheme="minorHAnsi" w:cstheme="minorHAnsi"/>
          <w:sz w:val="22"/>
          <w:szCs w:val="22"/>
          <w:lang w:val="el-GR"/>
        </w:rPr>
        <w:t xml:space="preserve"> Η χρήση των ποδηλάτων του Συστήματος επιτρέπεται αποκλειστικά εντός </w:t>
      </w:r>
      <w:r w:rsidRPr="007A1F81">
        <w:rPr>
          <w:rFonts w:asciiTheme="minorHAnsi" w:hAnsiTheme="minorHAnsi" w:cstheme="minorHAnsi"/>
          <w:sz w:val="22"/>
          <w:szCs w:val="22"/>
          <w:lang w:val="el-GR"/>
        </w:rPr>
        <w:t>της Πόλης των Ιωαννίνων</w:t>
      </w:r>
      <w:r w:rsidR="00661335" w:rsidRPr="007A1F81">
        <w:rPr>
          <w:rFonts w:asciiTheme="minorHAnsi" w:hAnsiTheme="minorHAnsi" w:cstheme="minorHAnsi"/>
          <w:sz w:val="22"/>
          <w:szCs w:val="22"/>
          <w:lang w:val="el-GR"/>
        </w:rPr>
        <w:t xml:space="preserve"> και ειδικότερα</w:t>
      </w:r>
      <w:r w:rsidR="00EA4957" w:rsidRPr="007A1F81">
        <w:rPr>
          <w:rFonts w:asciiTheme="minorHAnsi" w:hAnsiTheme="minorHAnsi" w:cstheme="minorHAnsi"/>
          <w:sz w:val="22"/>
          <w:szCs w:val="22"/>
          <w:lang w:val="el-GR"/>
        </w:rPr>
        <w:t xml:space="preserve"> εντός της περιοχής που ορίζεται από τα κάτωθι σημεία:</w:t>
      </w:r>
    </w:p>
    <w:p w14:paraId="4407B38E" w14:textId="689D4F8B" w:rsidR="00EA4957" w:rsidRPr="007A1F81" w:rsidRDefault="00EA4957" w:rsidP="00661335">
      <w:pPr>
        <w:pStyle w:val="Web"/>
        <w:spacing w:after="0" w:line="360" w:lineRule="auto"/>
        <w:ind w:right="220"/>
        <w:jc w:val="both"/>
        <w:rPr>
          <w:rFonts w:asciiTheme="minorHAnsi" w:hAnsiTheme="minorHAnsi" w:cstheme="minorHAnsi"/>
          <w:sz w:val="22"/>
          <w:szCs w:val="22"/>
          <w:lang w:val="el-GR"/>
        </w:rPr>
      </w:pPr>
      <w:r w:rsidRPr="007A1F81">
        <w:rPr>
          <w:rFonts w:asciiTheme="minorHAnsi" w:hAnsiTheme="minorHAnsi" w:cstheme="minorHAnsi"/>
          <w:sz w:val="22"/>
          <w:szCs w:val="22"/>
          <w:lang w:val="el-GR"/>
        </w:rPr>
        <w:t xml:space="preserve">- </w:t>
      </w:r>
      <w:r w:rsidRPr="007A1F81">
        <w:rPr>
          <w:rFonts w:asciiTheme="minorHAnsi" w:hAnsiTheme="minorHAnsi" w:cstheme="minorHAnsi"/>
          <w:sz w:val="22"/>
          <w:szCs w:val="22"/>
          <w:u w:val="single"/>
          <w:lang w:val="el-GR"/>
        </w:rPr>
        <w:t>Νότια</w:t>
      </w:r>
      <w:r w:rsidRPr="007A1F81">
        <w:rPr>
          <w:rFonts w:asciiTheme="minorHAnsi" w:hAnsiTheme="minorHAnsi" w:cstheme="minorHAnsi"/>
          <w:sz w:val="22"/>
          <w:szCs w:val="22"/>
          <w:lang w:val="el-GR"/>
        </w:rPr>
        <w:t xml:space="preserve"> από το Πανεπιστήμιο Ιωαννίνων</w:t>
      </w:r>
    </w:p>
    <w:p w14:paraId="0A0A7A89" w14:textId="77777777" w:rsidR="00EA4957" w:rsidRPr="007A1F81" w:rsidRDefault="00EA4957" w:rsidP="00661335">
      <w:pPr>
        <w:pStyle w:val="Web"/>
        <w:spacing w:after="0" w:line="360" w:lineRule="auto"/>
        <w:ind w:right="220"/>
        <w:jc w:val="both"/>
        <w:rPr>
          <w:rFonts w:asciiTheme="minorHAnsi" w:hAnsiTheme="minorHAnsi" w:cstheme="minorHAnsi"/>
          <w:sz w:val="22"/>
          <w:szCs w:val="22"/>
          <w:lang w:val="el-GR"/>
        </w:rPr>
      </w:pPr>
      <w:r w:rsidRPr="007A1F81">
        <w:rPr>
          <w:rFonts w:asciiTheme="minorHAnsi" w:hAnsiTheme="minorHAnsi" w:cstheme="minorHAnsi"/>
          <w:sz w:val="22"/>
          <w:szCs w:val="22"/>
          <w:lang w:val="el-GR"/>
        </w:rPr>
        <w:t xml:space="preserve">- </w:t>
      </w:r>
      <w:r w:rsidRPr="007A1F81">
        <w:rPr>
          <w:rFonts w:asciiTheme="minorHAnsi" w:hAnsiTheme="minorHAnsi" w:cstheme="minorHAnsi"/>
          <w:sz w:val="22"/>
          <w:szCs w:val="22"/>
          <w:u w:val="single"/>
          <w:lang w:val="el-GR"/>
        </w:rPr>
        <w:t>Βόρεια</w:t>
      </w:r>
      <w:r w:rsidRPr="007A1F81">
        <w:rPr>
          <w:rFonts w:asciiTheme="minorHAnsi" w:hAnsiTheme="minorHAnsi" w:cstheme="minorHAnsi"/>
          <w:sz w:val="22"/>
          <w:szCs w:val="22"/>
          <w:lang w:val="el-GR"/>
        </w:rPr>
        <w:t xml:space="preserve"> από το Αεροδρόμιο Ιωαννίνων</w:t>
      </w:r>
    </w:p>
    <w:p w14:paraId="310DCEBD" w14:textId="24D12E90" w:rsidR="00EA4957" w:rsidRPr="007A1F81" w:rsidRDefault="00EA4957" w:rsidP="00661335">
      <w:pPr>
        <w:pStyle w:val="Web"/>
        <w:spacing w:after="0" w:line="360" w:lineRule="auto"/>
        <w:ind w:right="220"/>
        <w:jc w:val="both"/>
        <w:rPr>
          <w:rFonts w:asciiTheme="minorHAnsi" w:hAnsiTheme="minorHAnsi" w:cstheme="minorHAnsi"/>
          <w:sz w:val="22"/>
          <w:szCs w:val="22"/>
          <w:lang w:val="el-GR"/>
        </w:rPr>
      </w:pPr>
      <w:r w:rsidRPr="007A1F81">
        <w:rPr>
          <w:rFonts w:asciiTheme="minorHAnsi" w:hAnsiTheme="minorHAnsi" w:cstheme="minorHAnsi"/>
          <w:sz w:val="22"/>
          <w:szCs w:val="22"/>
          <w:lang w:val="el-GR"/>
        </w:rPr>
        <w:t xml:space="preserve">- </w:t>
      </w:r>
      <w:r w:rsidRPr="007A1F81">
        <w:rPr>
          <w:rFonts w:asciiTheme="minorHAnsi" w:hAnsiTheme="minorHAnsi" w:cstheme="minorHAnsi"/>
          <w:sz w:val="22"/>
          <w:szCs w:val="22"/>
          <w:u w:val="single"/>
          <w:lang w:val="el-GR"/>
        </w:rPr>
        <w:t>Ανατολικά</w:t>
      </w:r>
      <w:r w:rsidRPr="007A1F81">
        <w:rPr>
          <w:rFonts w:asciiTheme="minorHAnsi" w:hAnsiTheme="minorHAnsi" w:cstheme="minorHAnsi"/>
          <w:sz w:val="22"/>
          <w:szCs w:val="22"/>
          <w:lang w:val="el-GR"/>
        </w:rPr>
        <w:t xml:space="preserve"> από τον οικισμό του Περάματος</w:t>
      </w:r>
    </w:p>
    <w:p w14:paraId="39082147" w14:textId="672F5C25" w:rsidR="00EA4957" w:rsidRPr="007A1F81" w:rsidRDefault="00EA4957" w:rsidP="00661335">
      <w:pPr>
        <w:pStyle w:val="Web"/>
        <w:spacing w:after="0" w:line="360" w:lineRule="auto"/>
        <w:ind w:right="220"/>
        <w:jc w:val="both"/>
        <w:rPr>
          <w:rFonts w:asciiTheme="minorHAnsi" w:hAnsiTheme="minorHAnsi" w:cstheme="minorHAnsi"/>
          <w:sz w:val="22"/>
          <w:szCs w:val="22"/>
          <w:lang w:val="el-GR"/>
        </w:rPr>
      </w:pPr>
      <w:r w:rsidRPr="007A1F81">
        <w:rPr>
          <w:rFonts w:asciiTheme="minorHAnsi" w:hAnsiTheme="minorHAnsi" w:cstheme="minorHAnsi"/>
          <w:sz w:val="22"/>
          <w:szCs w:val="22"/>
          <w:lang w:val="el-GR"/>
        </w:rPr>
        <w:t xml:space="preserve">- </w:t>
      </w:r>
      <w:r w:rsidRPr="007A1F81">
        <w:rPr>
          <w:rFonts w:asciiTheme="minorHAnsi" w:hAnsiTheme="minorHAnsi" w:cstheme="minorHAnsi"/>
          <w:sz w:val="22"/>
          <w:szCs w:val="22"/>
          <w:u w:val="single"/>
          <w:lang w:val="el-GR"/>
        </w:rPr>
        <w:t>Δυτικά</w:t>
      </w:r>
      <w:r w:rsidRPr="007A1F81">
        <w:rPr>
          <w:rFonts w:asciiTheme="minorHAnsi" w:hAnsiTheme="minorHAnsi" w:cstheme="minorHAnsi"/>
          <w:sz w:val="22"/>
          <w:szCs w:val="22"/>
          <w:lang w:val="el-GR"/>
        </w:rPr>
        <w:t xml:space="preserve"> από τον οικισμό Σταυράκι και Νεοχωρόπουλο.</w:t>
      </w:r>
    </w:p>
    <w:p w14:paraId="4F663852" w14:textId="04432190" w:rsidR="00661335" w:rsidRPr="007A1F81" w:rsidRDefault="00A2538A" w:rsidP="00661335">
      <w:pPr>
        <w:pStyle w:val="Web"/>
        <w:spacing w:after="0" w:line="360" w:lineRule="auto"/>
        <w:ind w:right="220"/>
        <w:jc w:val="both"/>
        <w:rPr>
          <w:rFonts w:asciiTheme="minorHAnsi" w:hAnsiTheme="minorHAnsi" w:cstheme="minorHAnsi"/>
          <w:sz w:val="22"/>
          <w:szCs w:val="22"/>
          <w:lang w:val="el-GR"/>
        </w:rPr>
      </w:pPr>
      <w:r w:rsidRPr="007A1F81">
        <w:rPr>
          <w:rFonts w:asciiTheme="minorHAnsi" w:hAnsiTheme="minorHAnsi" w:cstheme="minorHAnsi"/>
          <w:sz w:val="22"/>
          <w:szCs w:val="22"/>
          <w:lang w:val="el-GR"/>
        </w:rPr>
        <w:t>Κ</w:t>
      </w:r>
      <w:r w:rsidR="00661335" w:rsidRPr="007A1F81">
        <w:rPr>
          <w:rFonts w:asciiTheme="minorHAnsi" w:hAnsiTheme="minorHAnsi" w:cstheme="minorHAnsi"/>
          <w:sz w:val="22"/>
          <w:szCs w:val="22"/>
          <w:lang w:val="el-GR"/>
        </w:rPr>
        <w:t>αι μόνο στο εσωτερικό της ανωτέρω Ζώνης.</w:t>
      </w:r>
    </w:p>
    <w:p w14:paraId="7F750F61" w14:textId="2899CB12" w:rsidR="004D6CD0" w:rsidRPr="007A1F81" w:rsidRDefault="00661335" w:rsidP="00661335">
      <w:pPr>
        <w:pStyle w:val="Web"/>
        <w:spacing w:after="0" w:line="360" w:lineRule="auto"/>
        <w:ind w:right="220"/>
        <w:jc w:val="both"/>
        <w:rPr>
          <w:rFonts w:asciiTheme="minorHAnsi" w:hAnsiTheme="minorHAnsi" w:cstheme="minorHAnsi"/>
          <w:sz w:val="22"/>
          <w:szCs w:val="22"/>
          <w:lang w:val="el-GR"/>
        </w:rPr>
      </w:pPr>
      <w:r w:rsidRPr="007A1F81">
        <w:rPr>
          <w:rFonts w:asciiTheme="minorHAnsi" w:hAnsiTheme="minorHAnsi" w:cstheme="minorHAnsi"/>
          <w:b/>
          <w:bCs/>
          <w:sz w:val="22"/>
          <w:szCs w:val="22"/>
          <w:lang w:val="el-GR"/>
        </w:rPr>
        <w:t>ζ) Διάρκεια Διαδρομής</w:t>
      </w:r>
      <w:r w:rsidRPr="007A1F81">
        <w:rPr>
          <w:rFonts w:asciiTheme="minorHAnsi" w:hAnsiTheme="minorHAnsi" w:cstheme="minorHAnsi"/>
          <w:sz w:val="22"/>
          <w:szCs w:val="22"/>
          <w:lang w:val="el-GR"/>
        </w:rPr>
        <w:t xml:space="preserve">: Κάθε φορά που ξεκλειδώνει </w:t>
      </w:r>
      <w:r w:rsidR="00A2538A" w:rsidRPr="007A1F81">
        <w:rPr>
          <w:rFonts w:asciiTheme="minorHAnsi" w:hAnsiTheme="minorHAnsi" w:cstheme="minorHAnsi"/>
          <w:sz w:val="22"/>
          <w:szCs w:val="22"/>
          <w:lang w:val="el-GR"/>
        </w:rPr>
        <w:t xml:space="preserve">και ενεργοποιείται </w:t>
      </w:r>
      <w:r w:rsidRPr="007A1F81">
        <w:rPr>
          <w:rFonts w:asciiTheme="minorHAnsi" w:hAnsiTheme="minorHAnsi" w:cstheme="minorHAnsi"/>
          <w:sz w:val="22"/>
          <w:szCs w:val="22"/>
          <w:lang w:val="el-GR"/>
        </w:rPr>
        <w:t xml:space="preserve">ένα ποδήλατο ξεκινά μια Διαδρομή, η οποία ολοκληρώνεται όταν ο χρήστης παραδώσει το ποδήλατο. Το Σύστημα δίνει το δικαίωμα μέγιστης επιτρεπόμενης διάρκειας χρήσης ανά Διαδρομή τις τρεις (3) ώρες. Για την χρήση αυτή μπορεί να επιβάλλεται τέλος χρήσης από τον Δήμο, ενώ για τις περιπτώσεις καθυστερημένης επιστροφής εντός 21 ακόμα ωρών (έως 24ώρες από την παραλαβή) </w:t>
      </w:r>
      <w:r w:rsidR="00A2538A" w:rsidRPr="007A1F81">
        <w:rPr>
          <w:rFonts w:asciiTheme="minorHAnsi" w:hAnsiTheme="minorHAnsi" w:cstheme="minorHAnsi"/>
          <w:sz w:val="22"/>
          <w:szCs w:val="22"/>
          <w:lang w:val="el-GR"/>
        </w:rPr>
        <w:t xml:space="preserve">επιβάλλεται, σύμφωνα με τον </w:t>
      </w:r>
      <w:r w:rsidRPr="007A1F81">
        <w:rPr>
          <w:rFonts w:asciiTheme="minorHAnsi" w:hAnsiTheme="minorHAnsi" w:cstheme="minorHAnsi"/>
          <w:sz w:val="22"/>
          <w:szCs w:val="22"/>
          <w:lang w:val="el-GR"/>
        </w:rPr>
        <w:t xml:space="preserve">παρόντα Κανονισμό </w:t>
      </w:r>
      <w:r w:rsidR="00A2538A" w:rsidRPr="007A1F81">
        <w:rPr>
          <w:rFonts w:asciiTheme="minorHAnsi" w:hAnsiTheme="minorHAnsi" w:cstheme="minorHAnsi"/>
          <w:sz w:val="22"/>
          <w:szCs w:val="22"/>
          <w:lang w:val="el-GR"/>
        </w:rPr>
        <w:t>επιπλέον χρέωση</w:t>
      </w:r>
      <w:r w:rsidRPr="007A1F81">
        <w:rPr>
          <w:rFonts w:asciiTheme="minorHAnsi" w:hAnsiTheme="minorHAnsi" w:cstheme="minorHAnsi"/>
          <w:sz w:val="22"/>
          <w:szCs w:val="22"/>
          <w:lang w:val="el-GR"/>
        </w:rPr>
        <w:t xml:space="preserve">. </w:t>
      </w:r>
    </w:p>
    <w:p w14:paraId="3FDB3A53" w14:textId="2F104802" w:rsidR="00A2538A" w:rsidRPr="007A1F81" w:rsidRDefault="00661335" w:rsidP="00661335">
      <w:pPr>
        <w:pStyle w:val="Web"/>
        <w:spacing w:after="0" w:line="360" w:lineRule="auto"/>
        <w:ind w:right="220"/>
        <w:jc w:val="both"/>
        <w:rPr>
          <w:rFonts w:asciiTheme="minorHAnsi" w:hAnsiTheme="minorHAnsi" w:cstheme="minorHAnsi"/>
          <w:sz w:val="22"/>
          <w:szCs w:val="22"/>
          <w:lang w:val="el-GR"/>
        </w:rPr>
      </w:pPr>
      <w:r w:rsidRPr="007A1F81">
        <w:rPr>
          <w:rFonts w:asciiTheme="minorHAnsi" w:hAnsiTheme="minorHAnsi" w:cstheme="minorHAnsi"/>
          <w:sz w:val="22"/>
          <w:szCs w:val="22"/>
          <w:lang w:val="el-GR"/>
        </w:rPr>
        <w:t xml:space="preserve">Επίσης, </w:t>
      </w:r>
      <w:r w:rsidR="00B83434" w:rsidRPr="007A1F81">
        <w:rPr>
          <w:rFonts w:asciiTheme="minorHAnsi" w:hAnsiTheme="minorHAnsi" w:cstheme="minorHAnsi"/>
          <w:sz w:val="22"/>
          <w:szCs w:val="22"/>
          <w:lang w:val="el-GR"/>
        </w:rPr>
        <w:t xml:space="preserve">δύναται να </w:t>
      </w:r>
      <w:r w:rsidRPr="007A1F81">
        <w:rPr>
          <w:rFonts w:asciiTheme="minorHAnsi" w:hAnsiTheme="minorHAnsi" w:cstheme="minorHAnsi"/>
          <w:sz w:val="22"/>
          <w:szCs w:val="22"/>
          <w:lang w:val="el-GR"/>
        </w:rPr>
        <w:t xml:space="preserve">επιβάλλεται </w:t>
      </w:r>
      <w:r w:rsidR="00A2538A" w:rsidRPr="007A1F81">
        <w:rPr>
          <w:rFonts w:asciiTheme="minorHAnsi" w:hAnsiTheme="minorHAnsi" w:cstheme="minorHAnsi"/>
          <w:sz w:val="22"/>
          <w:szCs w:val="22"/>
          <w:lang w:val="el-GR"/>
        </w:rPr>
        <w:t>επιπλέον χρέωση (με τη μορφή προστίμου)</w:t>
      </w:r>
      <w:r w:rsidRPr="007A1F81">
        <w:rPr>
          <w:rFonts w:asciiTheme="minorHAnsi" w:hAnsiTheme="minorHAnsi" w:cstheme="minorHAnsi"/>
          <w:sz w:val="22"/>
          <w:szCs w:val="22"/>
          <w:lang w:val="el-GR"/>
        </w:rPr>
        <w:t xml:space="preserve"> «Ζημιάς» σε περιπτώσεις που το ποδήλατο επιστρέφεται με ζημιές πέραν εκείνων που μπορεί να προκύψουν από την φυσιολογική φθορά και χρήση του</w:t>
      </w:r>
      <w:r w:rsidR="00A2538A" w:rsidRPr="007A1F81">
        <w:rPr>
          <w:rFonts w:asciiTheme="minorHAnsi" w:hAnsiTheme="minorHAnsi" w:cstheme="minorHAnsi"/>
          <w:sz w:val="22"/>
          <w:szCs w:val="22"/>
          <w:lang w:val="el-GR"/>
        </w:rPr>
        <w:t>.</w:t>
      </w:r>
    </w:p>
    <w:p w14:paraId="488DB912" w14:textId="1EA73FBB" w:rsidR="00661335" w:rsidRPr="007A1F81" w:rsidRDefault="00661335" w:rsidP="00661335">
      <w:pPr>
        <w:pStyle w:val="Web"/>
        <w:spacing w:after="0" w:line="360" w:lineRule="auto"/>
        <w:ind w:right="220"/>
        <w:jc w:val="both"/>
        <w:rPr>
          <w:rFonts w:asciiTheme="minorHAnsi" w:hAnsiTheme="minorHAnsi" w:cstheme="minorHAnsi"/>
          <w:sz w:val="22"/>
          <w:szCs w:val="22"/>
          <w:lang w:val="el-GR"/>
        </w:rPr>
      </w:pPr>
      <w:r w:rsidRPr="007A1F81">
        <w:rPr>
          <w:rFonts w:asciiTheme="minorHAnsi" w:hAnsiTheme="minorHAnsi" w:cstheme="minorHAnsi"/>
          <w:sz w:val="22"/>
          <w:szCs w:val="22"/>
          <w:lang w:val="el-GR"/>
        </w:rPr>
        <w:t xml:space="preserve"> </w:t>
      </w:r>
      <w:r w:rsidR="00A2538A" w:rsidRPr="007A1F81">
        <w:rPr>
          <w:rFonts w:asciiTheme="minorHAnsi" w:hAnsiTheme="minorHAnsi" w:cstheme="minorHAnsi"/>
          <w:sz w:val="22"/>
          <w:szCs w:val="22"/>
          <w:lang w:val="el-GR"/>
        </w:rPr>
        <w:t xml:space="preserve">επιπλέον χρέωση (με τη μορφή προστίμου) </w:t>
      </w:r>
      <w:r w:rsidRPr="007A1F81">
        <w:rPr>
          <w:rFonts w:asciiTheme="minorHAnsi" w:hAnsiTheme="minorHAnsi" w:cstheme="minorHAnsi"/>
          <w:sz w:val="22"/>
          <w:szCs w:val="22"/>
          <w:lang w:val="el-GR"/>
        </w:rPr>
        <w:t xml:space="preserve">«Εξαφάνισης- Απώλειας» </w:t>
      </w:r>
      <w:r w:rsidR="00A2538A" w:rsidRPr="007A1F81">
        <w:rPr>
          <w:rFonts w:asciiTheme="minorHAnsi" w:hAnsiTheme="minorHAnsi" w:cstheme="minorHAnsi"/>
          <w:sz w:val="22"/>
          <w:szCs w:val="22"/>
          <w:lang w:val="el-GR"/>
        </w:rPr>
        <w:t xml:space="preserve">δύναται να ενεργοποιηθεί </w:t>
      </w:r>
      <w:r w:rsidRPr="007A1F81">
        <w:rPr>
          <w:rFonts w:asciiTheme="minorHAnsi" w:hAnsiTheme="minorHAnsi" w:cstheme="minorHAnsi"/>
          <w:sz w:val="22"/>
          <w:szCs w:val="22"/>
          <w:lang w:val="el-GR"/>
        </w:rPr>
        <w:t>σε περίπτωση μη-επιστροφής εντός 24 ωρών. (βλ. ά. 5)</w:t>
      </w:r>
    </w:p>
    <w:p w14:paraId="24355457" w14:textId="5670A36B" w:rsidR="004D6CD0" w:rsidRPr="007A1F81" w:rsidRDefault="00A2538A" w:rsidP="00661335">
      <w:pPr>
        <w:pStyle w:val="Web"/>
        <w:spacing w:after="0" w:line="360" w:lineRule="auto"/>
        <w:ind w:right="220"/>
        <w:jc w:val="both"/>
        <w:rPr>
          <w:rFonts w:asciiTheme="minorHAnsi" w:hAnsiTheme="minorHAnsi" w:cstheme="minorHAnsi"/>
          <w:sz w:val="22"/>
          <w:szCs w:val="22"/>
          <w:lang w:val="el-GR"/>
        </w:rPr>
      </w:pPr>
      <w:r w:rsidRPr="007A1F81">
        <w:rPr>
          <w:rFonts w:asciiTheme="minorHAnsi" w:hAnsiTheme="minorHAnsi" w:cstheme="minorHAnsi"/>
          <w:b/>
          <w:bCs/>
          <w:lang w:val="el-GR"/>
        </w:rPr>
        <w:t xml:space="preserve">στ) Παραλαβή – παράδοση ποδηλάτου: </w:t>
      </w:r>
      <w:r w:rsidRPr="007A1F81">
        <w:rPr>
          <w:rFonts w:asciiTheme="minorHAnsi" w:hAnsiTheme="minorHAnsi" w:cstheme="minorHAnsi"/>
          <w:lang w:val="el-GR"/>
        </w:rPr>
        <w:t xml:space="preserve">Η παραλαβή του ποδηλάτου από τον εγγεγραμμένο χρήστη γίνεται με την καταχώρηση των κωδικών του (ταυτοποίηση) με ταυτόχρονη αποδοχή των όρων χρήσης, η οποία και ξεκλειδώνει το ποδήλατο από την θέση κλειδώματος του Σταθμού, ενώ η παράδοσή του γίνεται με το κλείδωμα ξανά του </w:t>
      </w:r>
      <w:r w:rsidRPr="007A1F81">
        <w:rPr>
          <w:rFonts w:asciiTheme="minorHAnsi" w:hAnsiTheme="minorHAnsi" w:cstheme="minorHAnsi"/>
          <w:lang w:val="el-GR"/>
        </w:rPr>
        <w:lastRenderedPageBreak/>
        <w:t>ποδηλάτου σε θέση κλειδώματος του ίδιου ή άλλου Σταθμού, το οποίο επιβεβαιώνεται από τον χρήστη με το άκουσμα χαρακτηριστικής ηχητικής ειδοποίησης. Εάν αυτό δεν γίνει, τότε η χρέωση δεν διακόπτεται. Η παράδοση δύναται να πραγματοποιείται και εκτός σταθμού μίσθωσης σε έκτακτη περίπτωση. Σε αυτή την περίπτωση, θα πρέπει να ειδοποιείται ο Δήμος και ο φορέας λειτουργίας του συστήματος, όπως περιγράφεται στο αρ 7.2.(η).</w:t>
      </w:r>
    </w:p>
    <w:p w14:paraId="04E4513B" w14:textId="77777777" w:rsidR="004D6CD0" w:rsidRPr="007A1F81" w:rsidRDefault="004D6CD0" w:rsidP="00736770">
      <w:pPr>
        <w:pStyle w:val="2"/>
        <w:rPr>
          <w:rFonts w:asciiTheme="minorHAnsi" w:hAnsiTheme="minorHAnsi" w:cstheme="minorHAnsi"/>
        </w:rPr>
      </w:pPr>
      <w:bookmarkStart w:id="7" w:name="_Toc196668010"/>
      <w:r w:rsidRPr="007A1F81">
        <w:rPr>
          <w:rFonts w:asciiTheme="minorHAnsi" w:hAnsiTheme="minorHAnsi" w:cstheme="minorHAnsi"/>
        </w:rPr>
        <w:t>ΑΡΘΡΟ 4 - ΓΕΝΙΚΗ ΠΕΡΙΓΡΑΦΗ ΣΥΣΤΗΜΑΤΟΣ</w:t>
      </w:r>
      <w:bookmarkEnd w:id="7"/>
    </w:p>
    <w:p w14:paraId="79FCDDE9" w14:textId="7999468A" w:rsidR="004D6CD0" w:rsidRPr="007A1F81" w:rsidRDefault="004D6CD0" w:rsidP="00474A20">
      <w:pPr>
        <w:pStyle w:val="Web"/>
        <w:spacing w:beforeAutospacing="0" w:after="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sz w:val="22"/>
          <w:szCs w:val="22"/>
          <w:lang w:val="el-GR"/>
        </w:rPr>
        <w:t xml:space="preserve">Το σύστημα περιλαμβάνει </w:t>
      </w:r>
      <w:r w:rsidR="00C73D4B" w:rsidRPr="007A1F81">
        <w:rPr>
          <w:rFonts w:asciiTheme="minorHAnsi" w:hAnsiTheme="minorHAnsi" w:cstheme="minorHAnsi"/>
          <w:sz w:val="22"/>
          <w:szCs w:val="22"/>
          <w:lang w:val="el-GR"/>
        </w:rPr>
        <w:t>55</w:t>
      </w:r>
      <w:r w:rsidRPr="007A1F81">
        <w:rPr>
          <w:rFonts w:asciiTheme="minorHAnsi" w:hAnsiTheme="minorHAnsi" w:cstheme="minorHAnsi"/>
          <w:sz w:val="22"/>
          <w:szCs w:val="22"/>
          <w:lang w:val="el-GR"/>
        </w:rPr>
        <w:t xml:space="preserve"> ηλεκτρικά ποδήλατα </w:t>
      </w:r>
      <w:r w:rsidR="00C73D4B" w:rsidRPr="007A1F81">
        <w:rPr>
          <w:rFonts w:asciiTheme="minorHAnsi" w:hAnsiTheme="minorHAnsi" w:cstheme="minorHAnsi"/>
          <w:sz w:val="22"/>
          <w:szCs w:val="22"/>
          <w:lang w:val="el-GR"/>
        </w:rPr>
        <w:t xml:space="preserve">εκ των οποίων 2 ποδήματα για ΑμεΑ </w:t>
      </w:r>
      <w:r w:rsidRPr="007A1F81">
        <w:rPr>
          <w:rFonts w:asciiTheme="minorHAnsi" w:hAnsiTheme="minorHAnsi" w:cstheme="minorHAnsi"/>
          <w:sz w:val="22"/>
          <w:szCs w:val="22"/>
          <w:lang w:val="el-GR"/>
        </w:rPr>
        <w:t>και 8 σταθμούς ποδηλατών.</w:t>
      </w:r>
      <w:r w:rsidR="00474A20" w:rsidRPr="007A1F81">
        <w:rPr>
          <w:rFonts w:asciiTheme="minorHAnsi" w:hAnsiTheme="minorHAnsi" w:cstheme="minorHAnsi"/>
          <w:sz w:val="22"/>
          <w:szCs w:val="22"/>
          <w:lang w:val="el-GR"/>
        </w:rPr>
        <w:t xml:space="preserve"> </w:t>
      </w:r>
      <w:r w:rsidRPr="007A1F81">
        <w:rPr>
          <w:rFonts w:asciiTheme="minorHAnsi" w:hAnsiTheme="minorHAnsi" w:cstheme="minorHAnsi"/>
          <w:sz w:val="22"/>
          <w:szCs w:val="22"/>
          <w:lang w:val="el-GR"/>
        </w:rPr>
        <w:t>Οι σταθμοί ποδηλάτων βρίσκονται στις παρακάτω θέσεις εντός του αστικού ιστού της πόλης</w:t>
      </w:r>
      <w:r w:rsidR="00474A20" w:rsidRPr="007A1F81">
        <w:rPr>
          <w:rFonts w:asciiTheme="minorHAnsi" w:hAnsiTheme="minorHAnsi" w:cstheme="minorHAnsi"/>
          <w:color w:val="000000"/>
          <w:sz w:val="22"/>
          <w:szCs w:val="22"/>
          <w:lang w:val="el-GR"/>
        </w:rPr>
        <w:t xml:space="preserve"> από τους </w:t>
      </w:r>
      <w:r w:rsidR="00474A20" w:rsidRPr="007A1F81">
        <w:rPr>
          <w:rFonts w:asciiTheme="minorHAnsi" w:hAnsiTheme="minorHAnsi" w:cstheme="minorHAnsi"/>
          <w:sz w:val="22"/>
          <w:szCs w:val="22"/>
          <w:lang w:val="el-GR"/>
        </w:rPr>
        <w:t>σταθμούς δίνεται η πρόσβαση σε ποδήλατα του ΣΚΠ</w:t>
      </w:r>
      <w:r w:rsidRPr="007A1F81">
        <w:rPr>
          <w:rFonts w:asciiTheme="minorHAnsi" w:hAnsiTheme="minorHAnsi" w:cstheme="minorHAnsi"/>
          <w:sz w:val="22"/>
          <w:szCs w:val="22"/>
          <w:lang w:val="el-GR"/>
        </w:rPr>
        <w:t>:</w:t>
      </w:r>
    </w:p>
    <w:p w14:paraId="74DA1F63" w14:textId="225992DE" w:rsidR="004D6CD0" w:rsidRPr="007A1F81" w:rsidRDefault="00850F12" w:rsidP="00474A20">
      <w:pPr>
        <w:pStyle w:val="Web"/>
        <w:numPr>
          <w:ilvl w:val="0"/>
          <w:numId w:val="4"/>
        </w:numPr>
        <w:spacing w:beforeAutospacing="0" w:after="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sz w:val="22"/>
          <w:szCs w:val="22"/>
          <w:lang w:val="el-GR"/>
        </w:rPr>
        <w:t>Δημοτικό παρκινγκ ( ρολόι ) -</w:t>
      </w:r>
      <w:r w:rsidR="004D6CD0" w:rsidRPr="007A1F81">
        <w:rPr>
          <w:rFonts w:asciiTheme="minorHAnsi" w:hAnsiTheme="minorHAnsi" w:cstheme="minorHAnsi"/>
          <w:sz w:val="22"/>
          <w:szCs w:val="22"/>
          <w:lang w:val="el-GR"/>
        </w:rPr>
        <w:t xml:space="preserve"> Συντεταγμένες Θέσης (</w:t>
      </w:r>
      <w:r w:rsidRPr="007A1F81">
        <w:rPr>
          <w:rFonts w:asciiTheme="minorHAnsi" w:hAnsiTheme="minorHAnsi" w:cstheme="minorHAnsi"/>
          <w:sz w:val="22"/>
          <w:szCs w:val="22"/>
          <w:lang w:val="el-GR"/>
        </w:rPr>
        <w:t>39</w:t>
      </w:r>
      <w:r w:rsidRPr="007A1F81">
        <w:rPr>
          <w:rFonts w:asciiTheme="minorHAnsi" w:hAnsiTheme="minorHAnsi" w:cstheme="minorHAnsi"/>
          <w:sz w:val="22"/>
          <w:szCs w:val="22"/>
          <w:vertAlign w:val="superscript"/>
          <w:lang w:val="el-GR"/>
        </w:rPr>
        <w:t>ο</w:t>
      </w:r>
      <w:r w:rsidRPr="007A1F81">
        <w:rPr>
          <w:rFonts w:asciiTheme="minorHAnsi" w:hAnsiTheme="minorHAnsi" w:cstheme="minorHAnsi"/>
          <w:sz w:val="22"/>
          <w:szCs w:val="22"/>
          <w:lang w:val="el-GR"/>
        </w:rPr>
        <w:t>39΄57,3</w:t>
      </w:r>
      <w:r w:rsidR="00FA5016" w:rsidRPr="007A1F81">
        <w:rPr>
          <w:rFonts w:asciiTheme="minorHAnsi" w:hAnsiTheme="minorHAnsi" w:cstheme="minorHAnsi"/>
          <w:sz w:val="22"/>
          <w:szCs w:val="22"/>
          <w:lang w:val="el-GR"/>
        </w:rPr>
        <w:t xml:space="preserve"> </w:t>
      </w:r>
      <w:r w:rsidRPr="007A1F81">
        <w:rPr>
          <w:rFonts w:asciiTheme="minorHAnsi" w:hAnsiTheme="minorHAnsi" w:cstheme="minorHAnsi"/>
          <w:sz w:val="22"/>
          <w:szCs w:val="22"/>
          <w:lang w:val="el-GR"/>
        </w:rPr>
        <w:t>Ν, 20</w:t>
      </w:r>
      <w:r w:rsidRPr="007A1F81">
        <w:rPr>
          <w:rFonts w:asciiTheme="minorHAnsi" w:hAnsiTheme="minorHAnsi" w:cstheme="minorHAnsi"/>
          <w:sz w:val="22"/>
          <w:szCs w:val="22"/>
          <w:vertAlign w:val="superscript"/>
          <w:lang w:val="el-GR"/>
        </w:rPr>
        <w:t>ο</w:t>
      </w:r>
      <w:r w:rsidRPr="007A1F81">
        <w:rPr>
          <w:rFonts w:asciiTheme="minorHAnsi" w:hAnsiTheme="minorHAnsi" w:cstheme="minorHAnsi"/>
          <w:sz w:val="22"/>
          <w:szCs w:val="22"/>
          <w:lang w:val="el-GR"/>
        </w:rPr>
        <w:t>51΄16,3</w:t>
      </w:r>
      <w:r w:rsidR="00FA5016" w:rsidRPr="007A1F81">
        <w:rPr>
          <w:rFonts w:asciiTheme="minorHAnsi" w:hAnsiTheme="minorHAnsi" w:cstheme="minorHAnsi"/>
          <w:sz w:val="22"/>
          <w:szCs w:val="22"/>
          <w:lang w:val="el-GR"/>
        </w:rPr>
        <w:t xml:space="preserve"> Ε</w:t>
      </w:r>
      <w:r w:rsidR="004D6CD0" w:rsidRPr="007A1F81">
        <w:rPr>
          <w:rFonts w:asciiTheme="minorHAnsi" w:hAnsiTheme="minorHAnsi" w:cstheme="minorHAnsi"/>
          <w:sz w:val="22"/>
          <w:szCs w:val="22"/>
          <w:lang w:val="el-GR"/>
        </w:rPr>
        <w:t>)</w:t>
      </w:r>
    </w:p>
    <w:p w14:paraId="0CCF6DD3" w14:textId="47C96C06" w:rsidR="00850F12" w:rsidRPr="007A1F81" w:rsidRDefault="00850F12" w:rsidP="00474A20">
      <w:pPr>
        <w:pStyle w:val="Web"/>
        <w:numPr>
          <w:ilvl w:val="0"/>
          <w:numId w:val="4"/>
        </w:numPr>
        <w:spacing w:beforeAutospacing="0" w:after="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sz w:val="22"/>
          <w:szCs w:val="22"/>
          <w:lang w:val="el-GR"/>
        </w:rPr>
        <w:t>Περιφέρεια Ηπείρου (Δίπλα από την λέσχη αξιωματικών) - Συντεταγμένες Θέσης (39</w:t>
      </w:r>
      <w:r w:rsidRPr="007A1F81">
        <w:rPr>
          <w:rFonts w:asciiTheme="minorHAnsi" w:hAnsiTheme="minorHAnsi" w:cstheme="minorHAnsi"/>
          <w:sz w:val="22"/>
          <w:szCs w:val="22"/>
          <w:vertAlign w:val="superscript"/>
          <w:lang w:val="el-GR"/>
        </w:rPr>
        <w:t>ο</w:t>
      </w:r>
      <w:r w:rsidRPr="007A1F81">
        <w:rPr>
          <w:rFonts w:asciiTheme="minorHAnsi" w:hAnsiTheme="minorHAnsi" w:cstheme="minorHAnsi"/>
          <w:sz w:val="22"/>
          <w:szCs w:val="22"/>
          <w:lang w:val="el-GR"/>
        </w:rPr>
        <w:t>39΄52,8</w:t>
      </w:r>
      <w:r w:rsidR="00FA5016" w:rsidRPr="007A1F81">
        <w:rPr>
          <w:rFonts w:asciiTheme="minorHAnsi" w:hAnsiTheme="minorHAnsi" w:cstheme="minorHAnsi"/>
          <w:sz w:val="22"/>
          <w:szCs w:val="22"/>
          <w:lang w:val="el-GR"/>
        </w:rPr>
        <w:t xml:space="preserve"> </w:t>
      </w:r>
      <w:r w:rsidRPr="007A1F81">
        <w:rPr>
          <w:rFonts w:asciiTheme="minorHAnsi" w:hAnsiTheme="minorHAnsi" w:cstheme="minorHAnsi"/>
          <w:sz w:val="22"/>
          <w:szCs w:val="22"/>
          <w:lang w:val="el-GR"/>
        </w:rPr>
        <w:t>Ν, 20</w:t>
      </w:r>
      <w:r w:rsidRPr="007A1F81">
        <w:rPr>
          <w:rFonts w:asciiTheme="minorHAnsi" w:hAnsiTheme="minorHAnsi" w:cstheme="minorHAnsi"/>
          <w:sz w:val="22"/>
          <w:szCs w:val="22"/>
          <w:vertAlign w:val="superscript"/>
          <w:lang w:val="el-GR"/>
        </w:rPr>
        <w:t>ο</w:t>
      </w:r>
      <w:r w:rsidRPr="007A1F81">
        <w:rPr>
          <w:rFonts w:asciiTheme="minorHAnsi" w:hAnsiTheme="minorHAnsi" w:cstheme="minorHAnsi"/>
          <w:sz w:val="22"/>
          <w:szCs w:val="22"/>
          <w:lang w:val="el-GR"/>
        </w:rPr>
        <w:t>51΄09,06</w:t>
      </w:r>
      <w:r w:rsidR="00FA5016" w:rsidRPr="007A1F81">
        <w:rPr>
          <w:rFonts w:asciiTheme="minorHAnsi" w:hAnsiTheme="minorHAnsi" w:cstheme="minorHAnsi"/>
          <w:sz w:val="22"/>
          <w:szCs w:val="22"/>
          <w:lang w:val="el-GR"/>
        </w:rPr>
        <w:t xml:space="preserve"> Ε</w:t>
      </w:r>
      <w:r w:rsidRPr="007A1F81">
        <w:rPr>
          <w:rFonts w:asciiTheme="minorHAnsi" w:hAnsiTheme="minorHAnsi" w:cstheme="minorHAnsi"/>
          <w:sz w:val="22"/>
          <w:szCs w:val="22"/>
          <w:lang w:val="el-GR"/>
        </w:rPr>
        <w:t>)</w:t>
      </w:r>
    </w:p>
    <w:p w14:paraId="65F5E9AB" w14:textId="57B2D3A2" w:rsidR="00FA5016" w:rsidRPr="007A1F81" w:rsidRDefault="00FA5016" w:rsidP="00474A20">
      <w:pPr>
        <w:pStyle w:val="Web"/>
        <w:numPr>
          <w:ilvl w:val="0"/>
          <w:numId w:val="4"/>
        </w:numPr>
        <w:spacing w:beforeAutospacing="0" w:after="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sz w:val="22"/>
          <w:szCs w:val="22"/>
          <w:lang w:val="el-GR"/>
        </w:rPr>
        <w:t>Πλατεία Βελισσαρίου - Συντεταγμένες Θέσης (39</w:t>
      </w:r>
      <w:r w:rsidRPr="007A1F81">
        <w:rPr>
          <w:rFonts w:asciiTheme="minorHAnsi" w:hAnsiTheme="minorHAnsi" w:cstheme="minorHAnsi"/>
          <w:sz w:val="22"/>
          <w:szCs w:val="22"/>
          <w:vertAlign w:val="superscript"/>
          <w:lang w:val="el-GR"/>
        </w:rPr>
        <w:t>ο</w:t>
      </w:r>
      <w:r w:rsidRPr="007A1F81">
        <w:rPr>
          <w:rFonts w:asciiTheme="minorHAnsi" w:hAnsiTheme="minorHAnsi" w:cstheme="minorHAnsi"/>
          <w:sz w:val="22"/>
          <w:szCs w:val="22"/>
          <w:lang w:val="el-GR"/>
        </w:rPr>
        <w:t>38΄48,3 Ν, 20</w:t>
      </w:r>
      <w:r w:rsidRPr="007A1F81">
        <w:rPr>
          <w:rFonts w:asciiTheme="minorHAnsi" w:hAnsiTheme="minorHAnsi" w:cstheme="minorHAnsi"/>
          <w:sz w:val="22"/>
          <w:szCs w:val="22"/>
          <w:vertAlign w:val="superscript"/>
          <w:lang w:val="el-GR"/>
        </w:rPr>
        <w:t>ο</w:t>
      </w:r>
      <w:r w:rsidRPr="007A1F81">
        <w:rPr>
          <w:rFonts w:asciiTheme="minorHAnsi" w:hAnsiTheme="minorHAnsi" w:cstheme="minorHAnsi"/>
          <w:sz w:val="22"/>
          <w:szCs w:val="22"/>
          <w:lang w:val="el-GR"/>
        </w:rPr>
        <w:t>50΄55,7 Ε)</w:t>
      </w:r>
    </w:p>
    <w:p w14:paraId="4F822FA9" w14:textId="77777777" w:rsidR="00E15578" w:rsidRPr="007A1F81" w:rsidRDefault="00E15578" w:rsidP="00E15578">
      <w:pPr>
        <w:pStyle w:val="Web"/>
        <w:numPr>
          <w:ilvl w:val="0"/>
          <w:numId w:val="4"/>
        </w:numPr>
        <w:spacing w:beforeAutospacing="0" w:after="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sz w:val="22"/>
          <w:szCs w:val="22"/>
          <w:lang w:val="el-GR"/>
        </w:rPr>
        <w:t>Πλατεία Βελισσαρίου - Συντεταγμένες Θέσης (39</w:t>
      </w:r>
      <w:r w:rsidRPr="007A1F81">
        <w:rPr>
          <w:rFonts w:asciiTheme="minorHAnsi" w:hAnsiTheme="minorHAnsi" w:cstheme="minorHAnsi"/>
          <w:sz w:val="22"/>
          <w:szCs w:val="22"/>
          <w:vertAlign w:val="superscript"/>
          <w:lang w:val="el-GR"/>
        </w:rPr>
        <w:t>ο</w:t>
      </w:r>
      <w:r w:rsidRPr="007A1F81">
        <w:rPr>
          <w:rFonts w:asciiTheme="minorHAnsi" w:hAnsiTheme="minorHAnsi" w:cstheme="minorHAnsi"/>
          <w:sz w:val="22"/>
          <w:szCs w:val="22"/>
          <w:lang w:val="el-GR"/>
        </w:rPr>
        <w:t>38΄48,3 Ν, 20</w:t>
      </w:r>
      <w:r w:rsidRPr="007A1F81">
        <w:rPr>
          <w:rFonts w:asciiTheme="minorHAnsi" w:hAnsiTheme="minorHAnsi" w:cstheme="minorHAnsi"/>
          <w:sz w:val="22"/>
          <w:szCs w:val="22"/>
          <w:vertAlign w:val="superscript"/>
          <w:lang w:val="el-GR"/>
        </w:rPr>
        <w:t>ο</w:t>
      </w:r>
      <w:r w:rsidRPr="007A1F81">
        <w:rPr>
          <w:rFonts w:asciiTheme="minorHAnsi" w:hAnsiTheme="minorHAnsi" w:cstheme="minorHAnsi"/>
          <w:sz w:val="22"/>
          <w:szCs w:val="22"/>
          <w:lang w:val="el-GR"/>
        </w:rPr>
        <w:t>50΄55,7 Ε)</w:t>
      </w:r>
    </w:p>
    <w:p w14:paraId="7777F1BF" w14:textId="3EEE55B3" w:rsidR="00E15578" w:rsidRPr="007A1F81" w:rsidRDefault="00E15578" w:rsidP="00474A20">
      <w:pPr>
        <w:pStyle w:val="Web"/>
        <w:numPr>
          <w:ilvl w:val="0"/>
          <w:numId w:val="4"/>
        </w:numPr>
        <w:spacing w:beforeAutospacing="0" w:after="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sz w:val="22"/>
          <w:szCs w:val="22"/>
          <w:lang w:val="el-GR"/>
        </w:rPr>
        <w:t>Πλατεία αθλητικών εγκαταστάσεων Κιάφας - Συντεταγμένες Θέσης (39</w:t>
      </w:r>
      <w:r w:rsidRPr="007A1F81">
        <w:rPr>
          <w:rFonts w:asciiTheme="minorHAnsi" w:hAnsiTheme="minorHAnsi" w:cstheme="minorHAnsi"/>
          <w:sz w:val="22"/>
          <w:szCs w:val="22"/>
          <w:vertAlign w:val="superscript"/>
          <w:lang w:val="el-GR"/>
        </w:rPr>
        <w:t>ο</w:t>
      </w:r>
      <w:r w:rsidRPr="007A1F81">
        <w:rPr>
          <w:rFonts w:asciiTheme="minorHAnsi" w:hAnsiTheme="minorHAnsi" w:cstheme="minorHAnsi"/>
          <w:sz w:val="22"/>
          <w:szCs w:val="22"/>
          <w:lang w:val="el-GR"/>
        </w:rPr>
        <w:t>39΄11,0 Ν, 20</w:t>
      </w:r>
      <w:r w:rsidRPr="007A1F81">
        <w:rPr>
          <w:rFonts w:asciiTheme="minorHAnsi" w:hAnsiTheme="minorHAnsi" w:cstheme="minorHAnsi"/>
          <w:sz w:val="22"/>
          <w:szCs w:val="22"/>
          <w:vertAlign w:val="superscript"/>
          <w:lang w:val="el-GR"/>
        </w:rPr>
        <w:t>ο</w:t>
      </w:r>
      <w:r w:rsidRPr="007A1F81">
        <w:rPr>
          <w:rFonts w:asciiTheme="minorHAnsi" w:hAnsiTheme="minorHAnsi" w:cstheme="minorHAnsi"/>
          <w:sz w:val="22"/>
          <w:szCs w:val="22"/>
          <w:lang w:val="el-GR"/>
        </w:rPr>
        <w:t>51΄05,5 Ε)</w:t>
      </w:r>
    </w:p>
    <w:p w14:paraId="77406BB2" w14:textId="77777777" w:rsidR="00E15578" w:rsidRPr="007A1F81" w:rsidRDefault="00E15578" w:rsidP="00E15578">
      <w:pPr>
        <w:pStyle w:val="Web"/>
        <w:numPr>
          <w:ilvl w:val="0"/>
          <w:numId w:val="4"/>
        </w:numPr>
        <w:spacing w:beforeAutospacing="0" w:after="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sz w:val="22"/>
          <w:szCs w:val="22"/>
          <w:lang w:val="el-GR"/>
        </w:rPr>
        <w:t>Πλατεία αθλητικών εγκαταστάσεων Κιάφας - Συντεταγμένες Θέσης (39</w:t>
      </w:r>
      <w:r w:rsidRPr="007A1F81">
        <w:rPr>
          <w:rFonts w:asciiTheme="minorHAnsi" w:hAnsiTheme="minorHAnsi" w:cstheme="minorHAnsi"/>
          <w:sz w:val="22"/>
          <w:szCs w:val="22"/>
          <w:vertAlign w:val="superscript"/>
          <w:lang w:val="el-GR"/>
        </w:rPr>
        <w:t>ο</w:t>
      </w:r>
      <w:r w:rsidRPr="007A1F81">
        <w:rPr>
          <w:rFonts w:asciiTheme="minorHAnsi" w:hAnsiTheme="minorHAnsi" w:cstheme="minorHAnsi"/>
          <w:sz w:val="22"/>
          <w:szCs w:val="22"/>
          <w:lang w:val="el-GR"/>
        </w:rPr>
        <w:t>39΄11,0 Ν, 20</w:t>
      </w:r>
      <w:r w:rsidRPr="007A1F81">
        <w:rPr>
          <w:rFonts w:asciiTheme="minorHAnsi" w:hAnsiTheme="minorHAnsi" w:cstheme="minorHAnsi"/>
          <w:sz w:val="22"/>
          <w:szCs w:val="22"/>
          <w:vertAlign w:val="superscript"/>
          <w:lang w:val="el-GR"/>
        </w:rPr>
        <w:t>ο</w:t>
      </w:r>
      <w:r w:rsidRPr="007A1F81">
        <w:rPr>
          <w:rFonts w:asciiTheme="minorHAnsi" w:hAnsiTheme="minorHAnsi" w:cstheme="minorHAnsi"/>
          <w:sz w:val="22"/>
          <w:szCs w:val="22"/>
          <w:lang w:val="el-GR"/>
        </w:rPr>
        <w:t>51΄05,5 Ε)</w:t>
      </w:r>
    </w:p>
    <w:p w14:paraId="3D837586" w14:textId="5071C7EF" w:rsidR="00E15578" w:rsidRPr="007A1F81" w:rsidRDefault="00E15578" w:rsidP="00474A20">
      <w:pPr>
        <w:pStyle w:val="Web"/>
        <w:numPr>
          <w:ilvl w:val="0"/>
          <w:numId w:val="4"/>
        </w:numPr>
        <w:spacing w:beforeAutospacing="0" w:after="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sz w:val="22"/>
          <w:szCs w:val="22"/>
          <w:lang w:val="el-GR"/>
        </w:rPr>
        <w:t xml:space="preserve">Τέρμα Βογιάνου λίμνη Ιωαννίνων </w:t>
      </w:r>
    </w:p>
    <w:p w14:paraId="708BEAB1" w14:textId="13A453DC" w:rsidR="00E15578" w:rsidRPr="007A1F81" w:rsidRDefault="00E15578" w:rsidP="00E15578">
      <w:pPr>
        <w:pStyle w:val="Web"/>
        <w:numPr>
          <w:ilvl w:val="0"/>
          <w:numId w:val="4"/>
        </w:numPr>
        <w:spacing w:beforeAutospacing="0" w:after="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sz w:val="22"/>
          <w:szCs w:val="22"/>
          <w:lang w:val="el-GR"/>
        </w:rPr>
        <w:t>Πλατεία Μαβίλη - Συντεταγμένες Θέσης (39</w:t>
      </w:r>
      <w:r w:rsidRPr="007A1F81">
        <w:rPr>
          <w:rFonts w:asciiTheme="minorHAnsi" w:hAnsiTheme="minorHAnsi" w:cstheme="minorHAnsi"/>
          <w:sz w:val="22"/>
          <w:szCs w:val="22"/>
          <w:vertAlign w:val="superscript"/>
          <w:lang w:val="el-GR"/>
        </w:rPr>
        <w:t>ο</w:t>
      </w:r>
      <w:r w:rsidRPr="007A1F81">
        <w:rPr>
          <w:rFonts w:asciiTheme="minorHAnsi" w:hAnsiTheme="minorHAnsi" w:cstheme="minorHAnsi"/>
          <w:sz w:val="22"/>
          <w:szCs w:val="22"/>
          <w:lang w:val="el-GR"/>
        </w:rPr>
        <w:t>40΄21,7 Ν, 20</w:t>
      </w:r>
      <w:r w:rsidRPr="007A1F81">
        <w:rPr>
          <w:rFonts w:asciiTheme="minorHAnsi" w:hAnsiTheme="minorHAnsi" w:cstheme="minorHAnsi"/>
          <w:sz w:val="22"/>
          <w:szCs w:val="22"/>
          <w:vertAlign w:val="superscript"/>
          <w:lang w:val="el-GR"/>
        </w:rPr>
        <w:t>ο</w:t>
      </w:r>
      <w:r w:rsidRPr="007A1F81">
        <w:rPr>
          <w:rFonts w:asciiTheme="minorHAnsi" w:hAnsiTheme="minorHAnsi" w:cstheme="minorHAnsi"/>
          <w:sz w:val="22"/>
          <w:szCs w:val="22"/>
          <w:lang w:val="el-GR"/>
        </w:rPr>
        <w:t>51΄19,1 Ε)</w:t>
      </w:r>
    </w:p>
    <w:p w14:paraId="32DB33AB" w14:textId="12E049F5" w:rsidR="00E15578" w:rsidRPr="007A1F81" w:rsidRDefault="00E15578" w:rsidP="00474A20">
      <w:pPr>
        <w:pStyle w:val="Web"/>
        <w:numPr>
          <w:ilvl w:val="0"/>
          <w:numId w:val="4"/>
        </w:numPr>
        <w:spacing w:beforeAutospacing="0" w:after="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sz w:val="22"/>
          <w:szCs w:val="22"/>
          <w:lang w:val="el-GR"/>
        </w:rPr>
        <w:t>Πλατεία Πάρκο Κάτσαρη - Συντεταγμένες Θέσης (39</w:t>
      </w:r>
      <w:r w:rsidRPr="007A1F81">
        <w:rPr>
          <w:rFonts w:asciiTheme="minorHAnsi" w:hAnsiTheme="minorHAnsi" w:cstheme="minorHAnsi"/>
          <w:sz w:val="22"/>
          <w:szCs w:val="22"/>
          <w:vertAlign w:val="superscript"/>
          <w:lang w:val="el-GR"/>
        </w:rPr>
        <w:t>ο</w:t>
      </w:r>
      <w:r w:rsidRPr="007A1F81">
        <w:rPr>
          <w:rFonts w:asciiTheme="minorHAnsi" w:hAnsiTheme="minorHAnsi" w:cstheme="minorHAnsi"/>
          <w:sz w:val="22"/>
          <w:szCs w:val="22"/>
          <w:lang w:val="el-GR"/>
        </w:rPr>
        <w:t>40΄01,9 Ν, 20</w:t>
      </w:r>
      <w:r w:rsidRPr="007A1F81">
        <w:rPr>
          <w:rFonts w:asciiTheme="minorHAnsi" w:hAnsiTheme="minorHAnsi" w:cstheme="minorHAnsi"/>
          <w:sz w:val="22"/>
          <w:szCs w:val="22"/>
          <w:vertAlign w:val="superscript"/>
          <w:lang w:val="el-GR"/>
        </w:rPr>
        <w:t>ο</w:t>
      </w:r>
      <w:r w:rsidRPr="007A1F81">
        <w:rPr>
          <w:rFonts w:asciiTheme="minorHAnsi" w:hAnsiTheme="minorHAnsi" w:cstheme="minorHAnsi"/>
          <w:sz w:val="22"/>
          <w:szCs w:val="22"/>
          <w:lang w:val="el-GR"/>
        </w:rPr>
        <w:t>51΄32,1 Ε)</w:t>
      </w:r>
    </w:p>
    <w:p w14:paraId="316B2C3E" w14:textId="0268AB2D" w:rsidR="00E15578" w:rsidRPr="007A1F81" w:rsidRDefault="00E15578" w:rsidP="00474A20">
      <w:pPr>
        <w:pStyle w:val="Web"/>
        <w:numPr>
          <w:ilvl w:val="0"/>
          <w:numId w:val="4"/>
        </w:numPr>
        <w:spacing w:beforeAutospacing="0" w:after="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sz w:val="22"/>
          <w:szCs w:val="22"/>
          <w:lang w:val="el-GR"/>
        </w:rPr>
        <w:t>Πλατεία Χατζή - Συντεταγμένες Θέσης (39</w:t>
      </w:r>
      <w:r w:rsidRPr="007A1F81">
        <w:rPr>
          <w:rFonts w:asciiTheme="minorHAnsi" w:hAnsiTheme="minorHAnsi" w:cstheme="minorHAnsi"/>
          <w:sz w:val="22"/>
          <w:szCs w:val="22"/>
          <w:vertAlign w:val="superscript"/>
          <w:lang w:val="el-GR"/>
        </w:rPr>
        <w:t>ο</w:t>
      </w:r>
      <w:r w:rsidRPr="007A1F81">
        <w:rPr>
          <w:rFonts w:asciiTheme="minorHAnsi" w:hAnsiTheme="minorHAnsi" w:cstheme="minorHAnsi"/>
          <w:sz w:val="22"/>
          <w:szCs w:val="22"/>
          <w:lang w:val="el-GR"/>
        </w:rPr>
        <w:t>40΄41,1 Ν, 20</w:t>
      </w:r>
      <w:r w:rsidRPr="007A1F81">
        <w:rPr>
          <w:rFonts w:asciiTheme="minorHAnsi" w:hAnsiTheme="minorHAnsi" w:cstheme="minorHAnsi"/>
          <w:sz w:val="22"/>
          <w:szCs w:val="22"/>
          <w:vertAlign w:val="superscript"/>
          <w:lang w:val="el-GR"/>
        </w:rPr>
        <w:t>ο</w:t>
      </w:r>
      <w:r w:rsidRPr="007A1F81">
        <w:rPr>
          <w:rFonts w:asciiTheme="minorHAnsi" w:hAnsiTheme="minorHAnsi" w:cstheme="minorHAnsi"/>
          <w:sz w:val="22"/>
          <w:szCs w:val="22"/>
          <w:lang w:val="el-GR"/>
        </w:rPr>
        <w:t>50΄12,0 Ε)</w:t>
      </w:r>
    </w:p>
    <w:p w14:paraId="6E444684" w14:textId="124B326F" w:rsidR="00A2538A" w:rsidRPr="007A1F81" w:rsidRDefault="00A2538A" w:rsidP="00474A20">
      <w:pPr>
        <w:pStyle w:val="a4"/>
        <w:spacing w:line="360" w:lineRule="auto"/>
        <w:jc w:val="both"/>
        <w:rPr>
          <w:rFonts w:asciiTheme="minorHAnsi" w:hAnsiTheme="minorHAnsi" w:cstheme="minorHAnsi"/>
          <w:color w:val="000000"/>
          <w:sz w:val="22"/>
          <w:szCs w:val="22"/>
          <w:lang w:eastAsia="en-GB"/>
        </w:rPr>
      </w:pPr>
      <w:r w:rsidRPr="007A1F81">
        <w:rPr>
          <w:rFonts w:asciiTheme="minorHAnsi" w:hAnsiTheme="minorHAnsi" w:cstheme="minorHAnsi"/>
          <w:color w:val="000000"/>
          <w:sz w:val="22"/>
          <w:szCs w:val="22"/>
          <w:lang w:eastAsia="en-GB"/>
        </w:rPr>
        <w:t>Ο ανωτέρω αριθμός ποδηλάτων και σταθμών δύναται να αυξηθούν και σε κάθε περίπτωση η λειτουργία τους θα καλύπτεται από τον παρόντα Κανονισμό</w:t>
      </w:r>
    </w:p>
    <w:p w14:paraId="38752ECE" w14:textId="3A3F33E4" w:rsidR="00474A20" w:rsidRPr="007A1F81" w:rsidRDefault="00474A20" w:rsidP="00736770">
      <w:pPr>
        <w:pStyle w:val="2"/>
        <w:rPr>
          <w:rFonts w:asciiTheme="minorHAnsi" w:hAnsiTheme="minorHAnsi" w:cstheme="minorHAnsi"/>
        </w:rPr>
      </w:pPr>
      <w:bookmarkStart w:id="8" w:name="_Toc196668011"/>
      <w:r w:rsidRPr="007A1F81">
        <w:rPr>
          <w:rFonts w:asciiTheme="minorHAnsi" w:hAnsiTheme="minorHAnsi" w:cstheme="minorHAnsi"/>
        </w:rPr>
        <w:t>ΑΡΘΡΟ 5 – ΕΓΓΡΑΦΗ &amp; ΟΡΟΙ ΧΡΗΣΗΣ</w:t>
      </w:r>
      <w:bookmarkEnd w:id="8"/>
    </w:p>
    <w:p w14:paraId="514BDD45" w14:textId="505319D7" w:rsidR="00B44C21" w:rsidRPr="007A1F81" w:rsidRDefault="00B44C21" w:rsidP="00B44C21">
      <w:pPr>
        <w:pStyle w:val="Web"/>
        <w:spacing w:beforeAutospacing="0" w:after="0" w:afterAutospacing="0" w:line="360" w:lineRule="auto"/>
        <w:ind w:right="220"/>
        <w:jc w:val="both"/>
        <w:rPr>
          <w:rFonts w:asciiTheme="minorHAnsi" w:hAnsiTheme="minorHAnsi" w:cstheme="minorHAnsi"/>
          <w:color w:val="000000" w:themeColor="text1"/>
          <w:sz w:val="22"/>
          <w:szCs w:val="22"/>
          <w:lang w:val="el-GR"/>
        </w:rPr>
      </w:pPr>
      <w:r w:rsidRPr="007A1F81">
        <w:rPr>
          <w:rFonts w:asciiTheme="minorHAnsi" w:hAnsiTheme="minorHAnsi" w:cstheme="minorHAnsi"/>
          <w:color w:val="000000"/>
          <w:sz w:val="22"/>
          <w:szCs w:val="22"/>
          <w:lang w:val="el-GR"/>
        </w:rPr>
        <w:t xml:space="preserve">Κάθε πολίτης που επιθυμεί να χρησιμοποιήσει το ΣΚΠ, θα πρέπει να </w:t>
      </w:r>
      <w:r w:rsidR="00A2538A" w:rsidRPr="007A1F81">
        <w:rPr>
          <w:rFonts w:asciiTheme="minorHAnsi" w:hAnsiTheme="minorHAnsi" w:cstheme="minorHAnsi"/>
          <w:color w:val="000000"/>
          <w:sz w:val="22"/>
          <w:szCs w:val="22"/>
          <w:lang w:val="el-GR"/>
        </w:rPr>
        <w:t xml:space="preserve">εγκαταστήσει </w:t>
      </w:r>
      <w:r w:rsidRPr="007A1F81">
        <w:rPr>
          <w:rFonts w:asciiTheme="minorHAnsi" w:hAnsiTheme="minorHAnsi" w:cstheme="minorHAnsi"/>
          <w:color w:val="000000"/>
          <w:sz w:val="22"/>
          <w:szCs w:val="22"/>
          <w:lang w:val="el-GR"/>
        </w:rPr>
        <w:t xml:space="preserve">την ειδική εφαρμογή της </w:t>
      </w:r>
      <w:r w:rsidR="00B83434" w:rsidRPr="007A1F81">
        <w:rPr>
          <w:rFonts w:asciiTheme="minorHAnsi" w:hAnsiTheme="minorHAnsi" w:cstheme="minorHAnsi"/>
          <w:b/>
          <w:bCs/>
          <w:color w:val="000000"/>
          <w:sz w:val="22"/>
          <w:szCs w:val="22"/>
          <w:lang w:val="en-US"/>
        </w:rPr>
        <w:t>easyb</w:t>
      </w:r>
      <w:r w:rsidRPr="007A1F81">
        <w:rPr>
          <w:rFonts w:asciiTheme="minorHAnsi" w:hAnsiTheme="minorHAnsi" w:cstheme="minorHAnsi"/>
          <w:b/>
          <w:bCs/>
          <w:color w:val="000000"/>
          <w:sz w:val="22"/>
          <w:szCs w:val="22"/>
        </w:rPr>
        <w:t>ike</w:t>
      </w:r>
      <w:r w:rsidRPr="007A1F81">
        <w:rPr>
          <w:rFonts w:asciiTheme="minorHAnsi" w:hAnsiTheme="minorHAnsi" w:cstheme="minorHAnsi"/>
          <w:b/>
          <w:bCs/>
          <w:color w:val="000000"/>
          <w:sz w:val="22"/>
          <w:szCs w:val="22"/>
          <w:lang w:val="el-GR"/>
        </w:rPr>
        <w:t xml:space="preserve"> </w:t>
      </w:r>
      <w:r w:rsidRPr="007A1F81">
        <w:rPr>
          <w:rFonts w:asciiTheme="minorHAnsi" w:hAnsiTheme="minorHAnsi" w:cstheme="minorHAnsi"/>
          <w:b/>
          <w:bCs/>
          <w:color w:val="000000"/>
          <w:sz w:val="22"/>
          <w:szCs w:val="22"/>
        </w:rPr>
        <w:t>Ioannina</w:t>
      </w:r>
      <w:r w:rsidRPr="007A1F81">
        <w:rPr>
          <w:rFonts w:asciiTheme="minorHAnsi" w:hAnsiTheme="minorHAnsi" w:cstheme="minorHAnsi"/>
          <w:b/>
          <w:bCs/>
          <w:color w:val="000000"/>
          <w:sz w:val="22"/>
          <w:szCs w:val="22"/>
          <w:lang w:val="el-GR"/>
        </w:rPr>
        <w:t xml:space="preserve"> </w:t>
      </w:r>
      <w:r w:rsidRPr="007A1F81">
        <w:rPr>
          <w:rFonts w:asciiTheme="minorHAnsi" w:hAnsiTheme="minorHAnsi" w:cstheme="minorHAnsi"/>
          <w:color w:val="000000"/>
          <w:sz w:val="22"/>
          <w:szCs w:val="22"/>
          <w:lang w:val="el-GR"/>
        </w:rPr>
        <w:t>και να προχωρήσει σε εγγραφή</w:t>
      </w:r>
      <w:r w:rsidR="00A2538A" w:rsidRPr="007A1F81">
        <w:rPr>
          <w:rFonts w:asciiTheme="minorHAnsi" w:hAnsiTheme="minorHAnsi" w:cstheme="minorHAnsi"/>
          <w:color w:val="000000"/>
          <w:sz w:val="22"/>
          <w:szCs w:val="22"/>
          <w:lang w:val="el-GR"/>
        </w:rPr>
        <w:t>– πιστοποίηση</w:t>
      </w:r>
      <w:r w:rsidRPr="007A1F81">
        <w:rPr>
          <w:rFonts w:asciiTheme="minorHAnsi" w:hAnsiTheme="minorHAnsi" w:cstheme="minorHAnsi"/>
          <w:color w:val="000000"/>
          <w:sz w:val="22"/>
          <w:szCs w:val="22"/>
          <w:lang w:val="el-GR"/>
        </w:rPr>
        <w:t xml:space="preserve">, δίνοντας στο σύστημα τα βασικά στοιχεία του. </w:t>
      </w:r>
      <w:r w:rsidR="00A2538A" w:rsidRPr="007A1F81">
        <w:rPr>
          <w:rFonts w:asciiTheme="minorHAnsi" w:hAnsiTheme="minorHAnsi" w:cstheme="minorHAnsi"/>
          <w:color w:val="000000"/>
          <w:sz w:val="22"/>
          <w:szCs w:val="22"/>
          <w:lang w:val="el-GR"/>
        </w:rPr>
        <w:t xml:space="preserve">Για την έγγραφή – πιστοποίηση δεν προβλέπεται καμία χρέωση </w:t>
      </w:r>
      <w:r w:rsidR="00A2538A" w:rsidRPr="007A1F81">
        <w:rPr>
          <w:rFonts w:asciiTheme="minorHAnsi" w:hAnsiTheme="minorHAnsi" w:cstheme="minorHAnsi"/>
          <w:color w:val="000000"/>
          <w:sz w:val="22"/>
          <w:szCs w:val="22"/>
          <w:lang w:val="el-GR"/>
        </w:rPr>
        <w:lastRenderedPageBreak/>
        <w:t>ή δέσμευση χρηματικού ποσού</w:t>
      </w:r>
      <w:r w:rsidRPr="007A1F81">
        <w:rPr>
          <w:rFonts w:asciiTheme="minorHAnsi" w:hAnsiTheme="minorHAnsi" w:cstheme="minorHAnsi"/>
          <w:color w:val="000000" w:themeColor="text1"/>
          <w:sz w:val="22"/>
          <w:szCs w:val="22"/>
          <w:lang w:val="el-GR"/>
        </w:rPr>
        <w:t>, αφού οι λειτουργίες του συστήματος, παρέχονται στους πολίτες δωρεάν.</w:t>
      </w:r>
      <w:r w:rsidR="00B83434" w:rsidRPr="007A1F81">
        <w:rPr>
          <w:rFonts w:asciiTheme="minorHAnsi" w:hAnsiTheme="minorHAnsi" w:cstheme="minorHAnsi"/>
          <w:color w:val="000000" w:themeColor="text1"/>
          <w:sz w:val="22"/>
          <w:szCs w:val="22"/>
          <w:lang w:val="el-GR"/>
        </w:rPr>
        <w:t xml:space="preserve"> Σε άλλη περίπτωση θα ειδοποιούνται οι </w:t>
      </w:r>
      <w:r w:rsidR="00A2538A" w:rsidRPr="007A1F81">
        <w:rPr>
          <w:rFonts w:asciiTheme="minorHAnsi" w:hAnsiTheme="minorHAnsi" w:cstheme="minorHAnsi"/>
          <w:color w:val="000000" w:themeColor="text1"/>
          <w:sz w:val="22"/>
          <w:szCs w:val="22"/>
          <w:lang w:val="el-GR"/>
        </w:rPr>
        <w:t>χρήστες</w:t>
      </w:r>
      <w:r w:rsidR="00B83434" w:rsidRPr="007A1F81">
        <w:rPr>
          <w:rFonts w:asciiTheme="minorHAnsi" w:hAnsiTheme="minorHAnsi" w:cstheme="minorHAnsi"/>
          <w:color w:val="000000" w:themeColor="text1"/>
          <w:sz w:val="22"/>
          <w:szCs w:val="22"/>
          <w:lang w:val="el-GR"/>
        </w:rPr>
        <w:t xml:space="preserve"> μέσω της εφαρμογής </w:t>
      </w:r>
      <w:r w:rsidR="00B83434" w:rsidRPr="007A1F81">
        <w:rPr>
          <w:rFonts w:asciiTheme="minorHAnsi" w:hAnsiTheme="minorHAnsi" w:cstheme="minorHAnsi"/>
          <w:b/>
          <w:bCs/>
          <w:color w:val="000000"/>
          <w:sz w:val="22"/>
          <w:szCs w:val="22"/>
          <w:lang w:val="en-US"/>
        </w:rPr>
        <w:t>easyb</w:t>
      </w:r>
      <w:r w:rsidR="00B83434" w:rsidRPr="007A1F81">
        <w:rPr>
          <w:rFonts w:asciiTheme="minorHAnsi" w:hAnsiTheme="minorHAnsi" w:cstheme="minorHAnsi"/>
          <w:b/>
          <w:bCs/>
          <w:color w:val="000000"/>
          <w:sz w:val="22"/>
          <w:szCs w:val="22"/>
        </w:rPr>
        <w:t>ike</w:t>
      </w:r>
      <w:r w:rsidR="00B83434" w:rsidRPr="007A1F81">
        <w:rPr>
          <w:rFonts w:asciiTheme="minorHAnsi" w:hAnsiTheme="minorHAnsi" w:cstheme="minorHAnsi"/>
          <w:b/>
          <w:bCs/>
          <w:color w:val="000000"/>
          <w:sz w:val="22"/>
          <w:szCs w:val="22"/>
          <w:lang w:val="el-GR"/>
        </w:rPr>
        <w:t xml:space="preserve"> </w:t>
      </w:r>
      <w:r w:rsidR="00B83434" w:rsidRPr="007A1F81">
        <w:rPr>
          <w:rFonts w:asciiTheme="minorHAnsi" w:hAnsiTheme="minorHAnsi" w:cstheme="minorHAnsi"/>
          <w:b/>
          <w:bCs/>
          <w:color w:val="000000"/>
          <w:sz w:val="22"/>
          <w:szCs w:val="22"/>
        </w:rPr>
        <w:t>Ioannina</w:t>
      </w:r>
      <w:r w:rsidR="00B83434" w:rsidRPr="007A1F81">
        <w:rPr>
          <w:rFonts w:asciiTheme="minorHAnsi" w:hAnsiTheme="minorHAnsi" w:cstheme="minorHAnsi"/>
          <w:b/>
          <w:bCs/>
          <w:color w:val="000000"/>
          <w:sz w:val="22"/>
          <w:szCs w:val="22"/>
          <w:lang w:val="el-GR"/>
        </w:rPr>
        <w:t>.</w:t>
      </w:r>
    </w:p>
    <w:p w14:paraId="667484C5" w14:textId="77777777" w:rsidR="00B44C21" w:rsidRPr="007A1F81" w:rsidRDefault="00B44C21" w:rsidP="00B44C21">
      <w:pPr>
        <w:pStyle w:val="Web"/>
        <w:spacing w:before="240" w:beforeAutospacing="0" w:after="0" w:afterAutospacing="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Στη συνέχεια πρέπει να επιλέξει τον τρόπο με τον οποίο θα χρησιμοποιεί το σύστημα. </w:t>
      </w:r>
    </w:p>
    <w:p w14:paraId="1F165834" w14:textId="77777777" w:rsidR="00B44C21" w:rsidRPr="007A1F81" w:rsidRDefault="00B44C21" w:rsidP="00B44C21">
      <w:pPr>
        <w:pStyle w:val="Web"/>
        <w:spacing w:before="240" w:beforeAutospacing="0" w:after="0" w:afterAutospacing="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Υπάρχουν δύο τρόποι:</w:t>
      </w:r>
    </w:p>
    <w:p w14:paraId="3742862D" w14:textId="7D7F50D7" w:rsidR="00B44C21" w:rsidRPr="007A1F81" w:rsidRDefault="00B44C21" w:rsidP="00B44C21">
      <w:pPr>
        <w:pStyle w:val="Web"/>
        <w:numPr>
          <w:ilvl w:val="0"/>
          <w:numId w:val="5"/>
        </w:numPr>
        <w:spacing w:before="240" w:beforeAutospacing="0" w:after="0" w:afterAutospacing="0" w:line="360" w:lineRule="auto"/>
        <w:ind w:right="220"/>
        <w:jc w:val="both"/>
        <w:textAlignment w:val="baseline"/>
        <w:rPr>
          <w:rFonts w:asciiTheme="minorHAnsi" w:hAnsiTheme="minorHAnsi" w:cstheme="minorHAnsi"/>
          <w:b/>
          <w:bCs/>
          <w:color w:val="000000"/>
          <w:sz w:val="22"/>
          <w:szCs w:val="22"/>
          <w:lang w:val="el-GR"/>
        </w:rPr>
      </w:pPr>
      <w:r w:rsidRPr="007A1F81">
        <w:rPr>
          <w:rFonts w:asciiTheme="minorHAnsi" w:hAnsiTheme="minorHAnsi" w:cstheme="minorHAnsi"/>
          <w:color w:val="000000"/>
          <w:sz w:val="22"/>
          <w:szCs w:val="22"/>
          <w:lang w:val="el-GR"/>
        </w:rPr>
        <w:t xml:space="preserve">Με τη χρήση της </w:t>
      </w:r>
      <w:r w:rsidRPr="007A1F81">
        <w:rPr>
          <w:rFonts w:asciiTheme="minorHAnsi" w:hAnsiTheme="minorHAnsi" w:cstheme="minorHAnsi"/>
          <w:b/>
          <w:bCs/>
          <w:color w:val="000000"/>
          <w:sz w:val="22"/>
          <w:szCs w:val="22"/>
          <w:lang w:val="el-GR"/>
        </w:rPr>
        <w:t xml:space="preserve">εφαρμογής (app) </w:t>
      </w:r>
      <w:r w:rsidR="008257F8" w:rsidRPr="007A1F81">
        <w:rPr>
          <w:rFonts w:asciiTheme="minorHAnsi" w:hAnsiTheme="minorHAnsi" w:cstheme="minorHAnsi"/>
          <w:b/>
          <w:bCs/>
          <w:color w:val="000000"/>
          <w:sz w:val="22"/>
          <w:szCs w:val="22"/>
          <w:lang w:val="en-US"/>
        </w:rPr>
        <w:t>easy</w:t>
      </w:r>
      <w:r w:rsidR="008257F8" w:rsidRPr="007A1F81">
        <w:rPr>
          <w:rFonts w:asciiTheme="minorHAnsi" w:hAnsiTheme="minorHAnsi" w:cstheme="minorHAnsi"/>
          <w:b/>
          <w:bCs/>
          <w:color w:val="000000"/>
          <w:sz w:val="22"/>
          <w:szCs w:val="22"/>
        </w:rPr>
        <w:t>b</w:t>
      </w:r>
      <w:r w:rsidRPr="007A1F81">
        <w:rPr>
          <w:rFonts w:asciiTheme="minorHAnsi" w:hAnsiTheme="minorHAnsi" w:cstheme="minorHAnsi"/>
          <w:b/>
          <w:bCs/>
          <w:color w:val="000000"/>
          <w:sz w:val="22"/>
          <w:szCs w:val="22"/>
        </w:rPr>
        <w:t>ike</w:t>
      </w:r>
      <w:r w:rsidRPr="007A1F81">
        <w:rPr>
          <w:rFonts w:asciiTheme="minorHAnsi" w:hAnsiTheme="minorHAnsi" w:cstheme="minorHAnsi"/>
          <w:b/>
          <w:bCs/>
          <w:color w:val="000000"/>
          <w:sz w:val="22"/>
          <w:szCs w:val="22"/>
          <w:lang w:val="el-GR"/>
        </w:rPr>
        <w:t xml:space="preserve"> </w:t>
      </w:r>
      <w:r w:rsidR="007C19C6" w:rsidRPr="007A1F81">
        <w:rPr>
          <w:rFonts w:asciiTheme="minorHAnsi" w:hAnsiTheme="minorHAnsi" w:cstheme="minorHAnsi"/>
          <w:b/>
          <w:bCs/>
          <w:color w:val="000000"/>
          <w:sz w:val="22"/>
          <w:szCs w:val="22"/>
        </w:rPr>
        <w:t>Ioannina</w:t>
      </w:r>
      <w:r w:rsidR="007C19C6" w:rsidRPr="007A1F81">
        <w:rPr>
          <w:rFonts w:asciiTheme="minorHAnsi" w:hAnsiTheme="minorHAnsi" w:cstheme="minorHAnsi"/>
          <w:b/>
          <w:bCs/>
          <w:color w:val="000000"/>
          <w:sz w:val="22"/>
          <w:szCs w:val="22"/>
          <w:lang w:val="el-GR"/>
        </w:rPr>
        <w:t xml:space="preserve"> </w:t>
      </w:r>
      <w:r w:rsidRPr="007A1F81">
        <w:rPr>
          <w:rFonts w:asciiTheme="minorHAnsi" w:hAnsiTheme="minorHAnsi" w:cstheme="minorHAnsi"/>
          <w:color w:val="000000"/>
          <w:sz w:val="22"/>
          <w:szCs w:val="22"/>
          <w:lang w:val="el-GR"/>
        </w:rPr>
        <w:t xml:space="preserve">στο κινητό του χρήστη, η οποία προσφέρεται δωρεάν από το Play Store ή από το Apple Store. Όταν ο χρήστης θέλει να χρησιμοποιήσει ένα ποδήλατο, απλά σαρώνει (scan) τον κωδικό QR που βρίσκεται στο ποδήλατο. Η θέση κλειδώματος ξεκλειδώνει το ποδήλατο και αρχίζει η χρήση. </w:t>
      </w:r>
      <w:r w:rsidRPr="007A1F81">
        <w:rPr>
          <w:rFonts w:asciiTheme="minorHAnsi" w:hAnsiTheme="minorHAnsi" w:cstheme="minorHAnsi"/>
          <w:b/>
          <w:bCs/>
          <w:color w:val="000000"/>
          <w:sz w:val="22"/>
          <w:szCs w:val="22"/>
          <w:lang w:val="el-GR"/>
        </w:rPr>
        <w:t>Η χρήση της εφαρμογής είναι αυστηρά προσωπική.</w:t>
      </w:r>
      <w:r w:rsidRPr="007A1F81">
        <w:rPr>
          <w:rFonts w:asciiTheme="minorHAnsi" w:hAnsiTheme="minorHAnsi" w:cstheme="minorHAnsi"/>
          <w:b/>
          <w:bCs/>
          <w:color w:val="000000"/>
          <w:sz w:val="22"/>
          <w:szCs w:val="22"/>
          <w:lang w:val="en-US"/>
        </w:rPr>
        <w:t xml:space="preserve"> </w:t>
      </w:r>
    </w:p>
    <w:p w14:paraId="0E224A89" w14:textId="77777777" w:rsidR="00B44C21" w:rsidRPr="007A1F81" w:rsidRDefault="00B44C21" w:rsidP="00B44C21">
      <w:pPr>
        <w:pStyle w:val="Web"/>
        <w:spacing w:before="240" w:beforeAutospacing="0" w:after="0" w:afterAutospacing="0" w:line="360" w:lineRule="auto"/>
        <w:ind w:right="220"/>
        <w:jc w:val="both"/>
        <w:textAlignment w:val="baseline"/>
        <w:rPr>
          <w:rFonts w:asciiTheme="minorHAnsi" w:hAnsiTheme="minorHAnsi" w:cstheme="minorHAnsi"/>
          <w:b/>
          <w:bCs/>
          <w:color w:val="000000"/>
          <w:sz w:val="22"/>
          <w:szCs w:val="22"/>
          <w:lang w:val="el-GR"/>
        </w:rPr>
      </w:pPr>
      <w:r w:rsidRPr="007A1F81">
        <w:rPr>
          <w:rFonts w:asciiTheme="minorHAnsi" w:hAnsiTheme="minorHAnsi" w:cstheme="minorHAnsi"/>
          <w:b/>
          <w:bCs/>
          <w:color w:val="000000"/>
          <w:sz w:val="22"/>
          <w:szCs w:val="22"/>
          <w:lang w:val="el-GR"/>
        </w:rPr>
        <w:t>Σημειώνεται δε, ότι η αυθεντικοποίηση του χρήστη πραγματοποιείται με δύο τρόπους:</w:t>
      </w:r>
    </w:p>
    <w:p w14:paraId="5492299C" w14:textId="77777777" w:rsidR="00B44C21" w:rsidRPr="007A1F81" w:rsidRDefault="00B44C21" w:rsidP="00B44C21">
      <w:pPr>
        <w:pStyle w:val="Web"/>
        <w:numPr>
          <w:ilvl w:val="0"/>
          <w:numId w:val="6"/>
        </w:numPr>
        <w:spacing w:before="240" w:beforeAutospacing="0" w:after="0" w:afterAutospacing="0" w:line="360" w:lineRule="auto"/>
        <w:ind w:right="220"/>
        <w:jc w:val="both"/>
        <w:textAlignment w:val="baseline"/>
        <w:rPr>
          <w:rFonts w:asciiTheme="minorHAnsi" w:hAnsiTheme="minorHAnsi" w:cstheme="minorHAnsi"/>
          <w:b/>
          <w:bCs/>
          <w:color w:val="000000"/>
          <w:sz w:val="22"/>
          <w:szCs w:val="22"/>
          <w:lang w:val="el-GR"/>
        </w:rPr>
      </w:pPr>
      <w:r w:rsidRPr="007A1F81">
        <w:rPr>
          <w:rFonts w:asciiTheme="minorHAnsi" w:hAnsiTheme="minorHAnsi" w:cstheme="minorHAnsi"/>
          <w:color w:val="000000"/>
          <w:sz w:val="22"/>
          <w:szCs w:val="22"/>
          <w:lang w:val="el-GR"/>
        </w:rPr>
        <w:t>Με ταυτοποίηση μέσω κωδικών taxisnet.</w:t>
      </w:r>
    </w:p>
    <w:p w14:paraId="06531639" w14:textId="77777777" w:rsidR="00B44C21" w:rsidRPr="007A1F81" w:rsidRDefault="00B44C21" w:rsidP="00B44C21">
      <w:pPr>
        <w:pStyle w:val="Web"/>
        <w:numPr>
          <w:ilvl w:val="0"/>
          <w:numId w:val="6"/>
        </w:numPr>
        <w:spacing w:before="240" w:beforeAutospacing="0" w:after="0" w:afterAutospacing="0" w:line="360" w:lineRule="auto"/>
        <w:ind w:right="220"/>
        <w:jc w:val="both"/>
        <w:textAlignment w:val="baseline"/>
        <w:rPr>
          <w:rFonts w:asciiTheme="minorHAnsi" w:hAnsiTheme="minorHAnsi" w:cstheme="minorHAnsi"/>
          <w:b/>
          <w:bCs/>
          <w:color w:val="000000" w:themeColor="text1"/>
          <w:sz w:val="22"/>
          <w:szCs w:val="22"/>
          <w:lang w:val="el-GR"/>
        </w:rPr>
      </w:pPr>
      <w:r w:rsidRPr="007A1F81">
        <w:rPr>
          <w:rFonts w:asciiTheme="minorHAnsi" w:hAnsiTheme="minorHAnsi" w:cstheme="minorHAnsi"/>
          <w:color w:val="000000" w:themeColor="text1"/>
          <w:sz w:val="22"/>
          <w:szCs w:val="22"/>
          <w:lang w:val="el-GR"/>
        </w:rPr>
        <w:t xml:space="preserve">Με ταυτοποίηση μέσω τραπεζικής κάρτας. Με τη χρήση της κάρτας γίνεται δέσμευση ποσού ύψους 50 ευρώ, ανά ενοικίαση. Το ως άνω ποσό, αποδεσμεύεται αυτόματα με την επιστροφή του ποδηλάτου.  </w:t>
      </w:r>
    </w:p>
    <w:p w14:paraId="63DDC075" w14:textId="1F132BBE" w:rsidR="00A2538A" w:rsidRPr="007A1F81" w:rsidRDefault="00B44C21" w:rsidP="00A2538A">
      <w:pPr>
        <w:pStyle w:val="Web"/>
        <w:numPr>
          <w:ilvl w:val="0"/>
          <w:numId w:val="5"/>
        </w:numPr>
        <w:spacing w:before="240" w:beforeAutospacing="0" w:after="0" w:afterAutospacing="0" w:line="360" w:lineRule="auto"/>
        <w:ind w:right="220"/>
        <w:jc w:val="both"/>
        <w:textAlignment w:val="baseline"/>
        <w:rPr>
          <w:rFonts w:asciiTheme="minorHAnsi" w:hAnsiTheme="minorHAnsi" w:cstheme="minorHAnsi"/>
          <w:b/>
          <w:bCs/>
          <w:color w:val="000000" w:themeColor="text1"/>
          <w:sz w:val="22"/>
          <w:szCs w:val="22"/>
          <w:lang w:val="el-GR"/>
        </w:rPr>
      </w:pPr>
      <w:r w:rsidRPr="007A1F81">
        <w:rPr>
          <w:rFonts w:asciiTheme="minorHAnsi" w:hAnsiTheme="minorHAnsi" w:cstheme="minorHAnsi"/>
          <w:color w:val="000000"/>
          <w:lang w:val="el-GR"/>
        </w:rPr>
        <w:t xml:space="preserve">Με τη χρήση κάρτας </w:t>
      </w:r>
      <w:r w:rsidRPr="007A1F81">
        <w:rPr>
          <w:rFonts w:asciiTheme="minorHAnsi" w:hAnsiTheme="minorHAnsi" w:cstheme="minorHAnsi"/>
          <w:color w:val="000000"/>
        </w:rPr>
        <w:t>RFID</w:t>
      </w:r>
      <w:r w:rsidRPr="007A1F81">
        <w:rPr>
          <w:rFonts w:asciiTheme="minorHAnsi" w:hAnsiTheme="minorHAnsi" w:cstheme="minorHAnsi"/>
          <w:color w:val="000000"/>
          <w:lang w:val="el-GR"/>
        </w:rPr>
        <w:t xml:space="preserve"> στο τερματικό μίσθωσης, την οποία προμηθεύονται από εξουσιοδοτημένα σημεία του Δήμου, αφού έχουν ολοκλήρωση την εγγραφή τους στο σύστημα. </w:t>
      </w:r>
      <w:r w:rsidRPr="007A1F81">
        <w:rPr>
          <w:rFonts w:asciiTheme="minorHAnsi" w:hAnsiTheme="minorHAnsi" w:cstheme="minorHAnsi"/>
          <w:color w:val="000000"/>
        </w:rPr>
        <w:t>Η κάρτα είναι αυστηρά προσωπική.</w:t>
      </w:r>
    </w:p>
    <w:p w14:paraId="52FDB749" w14:textId="1D407FC4" w:rsidR="00B44C21" w:rsidRPr="007A1F81" w:rsidRDefault="00A2538A" w:rsidP="007A1F81">
      <w:pPr>
        <w:pStyle w:val="Web"/>
        <w:spacing w:before="240" w:beforeAutospacing="0" w:after="0" w:afterAutospacing="0" w:line="360" w:lineRule="auto"/>
        <w:ind w:right="220"/>
        <w:jc w:val="both"/>
        <w:textAlignment w:val="baseline"/>
        <w:rPr>
          <w:rFonts w:asciiTheme="minorHAnsi" w:hAnsiTheme="minorHAnsi" w:cstheme="minorHAnsi"/>
          <w:b/>
          <w:bCs/>
          <w:color w:val="000000" w:themeColor="text1"/>
          <w:sz w:val="22"/>
          <w:szCs w:val="22"/>
          <w:lang w:val="el-GR"/>
        </w:rPr>
      </w:pPr>
      <w:r w:rsidRPr="007A1F81">
        <w:rPr>
          <w:rFonts w:asciiTheme="minorHAnsi" w:hAnsiTheme="minorHAnsi" w:cstheme="minorHAnsi"/>
          <w:color w:val="000000" w:themeColor="text1"/>
          <w:sz w:val="22"/>
          <w:szCs w:val="22"/>
          <w:lang w:val="el-GR"/>
        </w:rPr>
        <w:t>Οι χρήστες για χρονικό διάστημα μετά το πέρας των τριών (3) ωρών που έχουν δικαίωμα να χρησιμοποιήσουν δωρεάν το ποδήλατο και δύνανται να το επιστρέψουν σε οποιοδήποτε σταθμό ποδηλάτου και να το ασφαλίσουν σε μια κενή θέση. Έτσι σταματάει η χρήση του ποδηλάτου από αυτούς. Αν για οποιοδήποτε λόγο δεν μπορούν να ασφαλίσουν το ποδήλατο σε μια θέση, θα πρέπει να επικοινωνήσουν άμεσα με το γραφείο υποστήριξης και να παραδώσουν το ποδήλατο με τον τρόπο που θα τους υποδειχθεί και θα είναι διαθέσιμος μέσω της εφαρμογής (app) easybike Ioannina.</w:t>
      </w:r>
    </w:p>
    <w:p w14:paraId="3CF3D1B6" w14:textId="114DE5AF" w:rsidR="002829BD" w:rsidRPr="007A1F81" w:rsidRDefault="00B44C21" w:rsidP="002829BD">
      <w:pPr>
        <w:pStyle w:val="Web"/>
        <w:spacing w:after="0" w:line="360" w:lineRule="auto"/>
        <w:ind w:right="220"/>
        <w:jc w:val="both"/>
        <w:rPr>
          <w:rFonts w:asciiTheme="minorHAnsi" w:hAnsiTheme="minorHAnsi" w:cstheme="minorHAnsi"/>
          <w:sz w:val="22"/>
          <w:szCs w:val="22"/>
          <w:lang w:val="el-GR"/>
        </w:rPr>
      </w:pPr>
      <w:r w:rsidRPr="007A1F81">
        <w:rPr>
          <w:rFonts w:asciiTheme="minorHAnsi" w:hAnsiTheme="minorHAnsi" w:cstheme="minorHAnsi"/>
          <w:color w:val="000000"/>
          <w:sz w:val="22"/>
          <w:szCs w:val="22"/>
          <w:lang w:val="el-GR"/>
        </w:rPr>
        <w:t xml:space="preserve">Η λειτουργία της υπηρεσίας επιτρέπεται μόνο σε άτομα </w:t>
      </w:r>
      <w:r w:rsidRPr="007A1F81">
        <w:rPr>
          <w:rFonts w:asciiTheme="minorHAnsi" w:hAnsiTheme="minorHAnsi" w:cstheme="minorHAnsi"/>
          <w:b/>
          <w:bCs/>
          <w:color w:val="000000"/>
          <w:sz w:val="22"/>
          <w:szCs w:val="22"/>
          <w:lang w:val="el-GR"/>
        </w:rPr>
        <w:t>ηλικίας άνω των 18 ετών</w:t>
      </w:r>
      <w:r w:rsidR="00A2538A" w:rsidRPr="007A1F81">
        <w:rPr>
          <w:rFonts w:asciiTheme="minorHAnsi" w:hAnsiTheme="minorHAnsi" w:cstheme="minorHAnsi"/>
          <w:color w:val="000000"/>
          <w:sz w:val="22"/>
          <w:szCs w:val="22"/>
          <w:lang w:val="el-GR"/>
        </w:rPr>
        <w:t>.</w:t>
      </w:r>
      <w:r w:rsidR="002829BD" w:rsidRPr="007A1F81">
        <w:rPr>
          <w:rFonts w:asciiTheme="minorHAnsi" w:hAnsiTheme="minorHAnsi" w:cstheme="minorHAnsi"/>
          <w:sz w:val="22"/>
          <w:szCs w:val="22"/>
          <w:lang w:val="el-GR"/>
        </w:rPr>
        <w:t xml:space="preserve"> Μετά την ολοκλήρωση της εγγραφής του, ο χρήστης έχει το δικαίωμα να κάνει χρήση του ποδηλάτου όσες φορές επιθυμεί τις περιόδους που το Σύστημα βρίσκεται σε λειτουργία.</w:t>
      </w:r>
    </w:p>
    <w:p w14:paraId="7FD66BE3" w14:textId="77777777" w:rsidR="00B44C21" w:rsidRPr="007A1F81" w:rsidRDefault="00B44C21" w:rsidP="00B44C21">
      <w:pPr>
        <w:pStyle w:val="Web"/>
        <w:spacing w:before="240" w:beforeAutospacing="0" w:after="0" w:afterAutospacing="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lastRenderedPageBreak/>
        <w:t>Όπως αναφέρθηκε και ανωτέρω ο ηλεκτρονικός λογαριασμός και η κάρτα RFID είναι αυστηρά προσωπικοί και δεν μεταβιβάζονται. Ο κάτοχός τους είναι νομικά υπεύθυνος και δεσμεύεται από τους παρόντες όρους και σε αυτόν αποδίδεται κάθε ευθύνη για κάθε καταστροφή ή τραυματισμό που προκλήθηκε άμεσα ή έμμεσα από τη χρήση του ποδηλάτου.</w:t>
      </w:r>
    </w:p>
    <w:p w14:paraId="3C96D741" w14:textId="77777777" w:rsidR="002829BD" w:rsidRPr="007A1F81" w:rsidRDefault="002829BD" w:rsidP="00B44C21">
      <w:pPr>
        <w:pStyle w:val="Web"/>
        <w:spacing w:before="240" w:beforeAutospacing="0" w:after="0" w:afterAutospacing="0" w:line="360" w:lineRule="auto"/>
        <w:ind w:right="220"/>
        <w:jc w:val="both"/>
        <w:rPr>
          <w:rFonts w:asciiTheme="minorHAnsi" w:hAnsiTheme="minorHAnsi" w:cstheme="minorHAnsi"/>
          <w:color w:val="000000"/>
          <w:sz w:val="22"/>
          <w:szCs w:val="22"/>
          <w:lang w:val="el-GR"/>
        </w:rPr>
      </w:pPr>
    </w:p>
    <w:p w14:paraId="3CB05DC3" w14:textId="77777777" w:rsidR="002829BD" w:rsidRPr="007A1F81" w:rsidRDefault="002829BD" w:rsidP="00736770">
      <w:pPr>
        <w:pStyle w:val="2"/>
        <w:rPr>
          <w:rFonts w:asciiTheme="minorHAnsi" w:hAnsiTheme="minorHAnsi" w:cstheme="minorHAnsi"/>
        </w:rPr>
      </w:pPr>
      <w:bookmarkStart w:id="9" w:name="_Toc196668012"/>
      <w:r w:rsidRPr="007A1F81">
        <w:rPr>
          <w:rFonts w:asciiTheme="minorHAnsi" w:hAnsiTheme="minorHAnsi" w:cstheme="minorHAnsi"/>
        </w:rPr>
        <w:t>ΑΡΘΡΟ 6 - ΔΙΑΘΕΣΙΜΟΤΗΤΑ ΤΗΣ ΥΠΗΡΕΣΙΑΣ</w:t>
      </w:r>
      <w:bookmarkEnd w:id="9"/>
    </w:p>
    <w:p w14:paraId="5509DD40" w14:textId="7F7D8B8A" w:rsidR="002829BD" w:rsidRPr="007A1F81" w:rsidRDefault="002829BD" w:rsidP="002829BD">
      <w:pPr>
        <w:pStyle w:val="Web"/>
        <w:spacing w:before="0" w:beforeAutospacing="0" w:after="0" w:afterAutospacing="0" w:line="360" w:lineRule="auto"/>
        <w:ind w:right="243"/>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Μέγιστος χρόνος χρήσης κάθε ποδηλάτου</w:t>
      </w:r>
      <w:r w:rsidR="00A2538A" w:rsidRPr="007A1F81">
        <w:rPr>
          <w:rFonts w:asciiTheme="minorHAnsi" w:hAnsiTheme="minorHAnsi" w:cstheme="minorHAnsi"/>
          <w:lang w:val="el-GR"/>
        </w:rPr>
        <w:t xml:space="preserve"> </w:t>
      </w:r>
      <w:r w:rsidR="00A2538A" w:rsidRPr="007A1F81">
        <w:rPr>
          <w:rFonts w:asciiTheme="minorHAnsi" w:hAnsiTheme="minorHAnsi" w:cstheme="minorHAnsi"/>
          <w:color w:val="000000"/>
          <w:sz w:val="22"/>
          <w:szCs w:val="22"/>
          <w:lang w:val="el-GR"/>
        </w:rPr>
        <w:t>χωρίς χρεώση</w:t>
      </w:r>
      <w:r w:rsidRPr="007A1F81">
        <w:rPr>
          <w:rFonts w:asciiTheme="minorHAnsi" w:hAnsiTheme="minorHAnsi" w:cstheme="minorHAnsi"/>
          <w:color w:val="000000"/>
          <w:sz w:val="22"/>
          <w:szCs w:val="22"/>
          <w:lang w:val="el-GR"/>
        </w:rPr>
        <w:t xml:space="preserve"> ορίζονται </w:t>
      </w:r>
      <w:r w:rsidRPr="007A1F81">
        <w:rPr>
          <w:rFonts w:asciiTheme="minorHAnsi" w:hAnsiTheme="minorHAnsi" w:cstheme="minorHAnsi"/>
          <w:b/>
          <w:bCs/>
          <w:color w:val="000000"/>
          <w:sz w:val="22"/>
          <w:szCs w:val="22"/>
          <w:lang w:val="el-GR"/>
        </w:rPr>
        <w:t>οι τρείς (3) ώρες</w:t>
      </w:r>
      <w:r w:rsidRPr="007A1F81">
        <w:rPr>
          <w:rFonts w:asciiTheme="minorHAnsi" w:hAnsiTheme="minorHAnsi" w:cstheme="minorHAnsi"/>
          <w:color w:val="000000"/>
          <w:sz w:val="22"/>
          <w:szCs w:val="22"/>
          <w:lang w:val="el-GR"/>
        </w:rPr>
        <w:t>. Σε περίπτωση διαφωνίας για τη διάρκεια χρήσης του ποδηλάτου από τον χρήστη, τα μόνα αξιόπιστα δεδομένα  θεωρούνται τα δεδομένα που παρέχονται από το πληροφοριακό σύστημα της υπηρεσίας.</w:t>
      </w:r>
    </w:p>
    <w:p w14:paraId="7679D12A" w14:textId="08FDCBB7" w:rsidR="002829BD" w:rsidRPr="007A1F81" w:rsidRDefault="002829BD" w:rsidP="002829BD">
      <w:pPr>
        <w:pStyle w:val="Web"/>
        <w:spacing w:before="0" w:beforeAutospacing="0" w:after="0" w:afterAutospacing="0" w:line="360" w:lineRule="auto"/>
        <w:ind w:right="225"/>
        <w:jc w:val="both"/>
        <w:rPr>
          <w:rFonts w:asciiTheme="minorHAnsi" w:hAnsiTheme="minorHAnsi" w:cstheme="minorHAnsi"/>
          <w:color w:val="000000" w:themeColor="text1"/>
          <w:sz w:val="22"/>
          <w:szCs w:val="22"/>
          <w:lang w:val="el-GR"/>
        </w:rPr>
      </w:pPr>
      <w:r w:rsidRPr="007A1F81">
        <w:rPr>
          <w:rFonts w:asciiTheme="minorHAnsi" w:hAnsiTheme="minorHAnsi" w:cstheme="minorHAnsi"/>
          <w:color w:val="000000" w:themeColor="text1"/>
          <w:sz w:val="22"/>
          <w:szCs w:val="22"/>
          <w:lang w:val="el-GR"/>
        </w:rPr>
        <w:t>Η υπηρεσία είναι διαθέσιμη κατά τη διάρκεια ολόκληρου του έτους, ολόκληρη την εβδομάδα με ωράριο λειτουργίας, όπως αυτό θα καθορίζεται με απόφαση Δημάρχου</w:t>
      </w:r>
      <w:r w:rsidR="008257F8" w:rsidRPr="007A1F81">
        <w:rPr>
          <w:rFonts w:asciiTheme="minorHAnsi" w:hAnsiTheme="minorHAnsi" w:cstheme="minorHAnsi"/>
          <w:color w:val="000000" w:themeColor="text1"/>
          <w:sz w:val="22"/>
          <w:szCs w:val="22"/>
          <w:lang w:val="el-GR"/>
        </w:rPr>
        <w:t xml:space="preserve"> και τα εν λόγω στοιχεία θα είναι διαθέσιμα στην εφαρμογή </w:t>
      </w:r>
      <w:r w:rsidR="008257F8" w:rsidRPr="007A1F81">
        <w:rPr>
          <w:rFonts w:asciiTheme="minorHAnsi" w:hAnsiTheme="minorHAnsi" w:cstheme="minorHAnsi"/>
          <w:b/>
          <w:bCs/>
          <w:color w:val="000000" w:themeColor="text1"/>
          <w:sz w:val="22"/>
          <w:szCs w:val="22"/>
          <w:lang w:val="el-GR"/>
        </w:rPr>
        <w:t xml:space="preserve">εφαρμογής (app) </w:t>
      </w:r>
      <w:r w:rsidR="008257F8" w:rsidRPr="007A1F81">
        <w:rPr>
          <w:rFonts w:asciiTheme="minorHAnsi" w:hAnsiTheme="minorHAnsi" w:cstheme="minorHAnsi"/>
          <w:b/>
          <w:bCs/>
          <w:color w:val="000000" w:themeColor="text1"/>
          <w:sz w:val="22"/>
          <w:szCs w:val="22"/>
          <w:lang w:val="en-US"/>
        </w:rPr>
        <w:t>easy</w:t>
      </w:r>
      <w:r w:rsidR="008257F8" w:rsidRPr="007A1F81">
        <w:rPr>
          <w:rFonts w:asciiTheme="minorHAnsi" w:hAnsiTheme="minorHAnsi" w:cstheme="minorHAnsi"/>
          <w:b/>
          <w:bCs/>
          <w:color w:val="000000" w:themeColor="text1"/>
          <w:sz w:val="22"/>
          <w:szCs w:val="22"/>
        </w:rPr>
        <w:t>bike</w:t>
      </w:r>
      <w:r w:rsidR="008257F8" w:rsidRPr="007A1F81">
        <w:rPr>
          <w:rFonts w:asciiTheme="minorHAnsi" w:hAnsiTheme="minorHAnsi" w:cstheme="minorHAnsi"/>
          <w:b/>
          <w:bCs/>
          <w:color w:val="000000" w:themeColor="text1"/>
          <w:sz w:val="22"/>
          <w:szCs w:val="22"/>
          <w:lang w:val="el-GR"/>
        </w:rPr>
        <w:t xml:space="preserve"> </w:t>
      </w:r>
      <w:r w:rsidR="008257F8" w:rsidRPr="007A1F81">
        <w:rPr>
          <w:rFonts w:asciiTheme="minorHAnsi" w:hAnsiTheme="minorHAnsi" w:cstheme="minorHAnsi"/>
          <w:b/>
          <w:bCs/>
          <w:color w:val="000000" w:themeColor="text1"/>
          <w:sz w:val="22"/>
          <w:szCs w:val="22"/>
        </w:rPr>
        <w:t>Ioannina</w:t>
      </w:r>
      <w:r w:rsidRPr="007A1F81">
        <w:rPr>
          <w:rFonts w:asciiTheme="minorHAnsi" w:hAnsiTheme="minorHAnsi" w:cstheme="minorHAnsi"/>
          <w:color w:val="000000" w:themeColor="text1"/>
          <w:sz w:val="22"/>
          <w:szCs w:val="22"/>
          <w:lang w:val="el-GR"/>
        </w:rPr>
        <w:t>. Εξαίρεση αποτελούν οι περιπτώσεις διακοπής λειτουργίας για λόγους συντήρησης, λόγους ανωτέρας βίας, ή απόφασης των αρμόδιων αρχών για ολική ή μερική και προσωρινή ή αορίστου χρόνου απαγόρευση της κυκλοφορίας ποδηλάτων.</w:t>
      </w:r>
    </w:p>
    <w:p w14:paraId="7BF72238" w14:textId="77777777" w:rsidR="002829BD" w:rsidRPr="007A1F81" w:rsidRDefault="002829BD" w:rsidP="00736770">
      <w:pPr>
        <w:pStyle w:val="2"/>
        <w:rPr>
          <w:rFonts w:asciiTheme="minorHAnsi" w:hAnsiTheme="minorHAnsi" w:cstheme="minorHAnsi"/>
        </w:rPr>
      </w:pPr>
      <w:bookmarkStart w:id="10" w:name="_Toc196668013"/>
      <w:r w:rsidRPr="007A1F81">
        <w:rPr>
          <w:rFonts w:asciiTheme="minorHAnsi" w:hAnsiTheme="minorHAnsi" w:cstheme="minorHAnsi"/>
        </w:rPr>
        <w:t>ΑΡΘΡΟ 7 - ΥΠΟΧΡΕΩΣΕΙΣ ΤΩΝ ΜΕΡΩΝ</w:t>
      </w:r>
      <w:bookmarkEnd w:id="10"/>
    </w:p>
    <w:p w14:paraId="52E8BA0D" w14:textId="0117FDCF" w:rsidR="002829BD" w:rsidRPr="007A1F81" w:rsidRDefault="002829BD" w:rsidP="002829BD">
      <w:pPr>
        <w:pStyle w:val="Web"/>
        <w:spacing w:before="240" w:beforeAutospacing="0" w:after="240" w:afterAutospacing="0"/>
        <w:rPr>
          <w:rFonts w:asciiTheme="minorHAnsi" w:hAnsiTheme="minorHAnsi" w:cstheme="minorHAnsi"/>
          <w:b/>
          <w:bCs/>
          <w:color w:val="000000"/>
          <w:sz w:val="22"/>
          <w:szCs w:val="22"/>
          <w:lang w:val="el-GR"/>
        </w:rPr>
      </w:pPr>
      <w:r w:rsidRPr="007A1F81">
        <w:rPr>
          <w:rFonts w:asciiTheme="minorHAnsi" w:hAnsiTheme="minorHAnsi" w:cstheme="minorHAnsi"/>
          <w:b/>
          <w:bCs/>
          <w:color w:val="000000"/>
          <w:sz w:val="22"/>
          <w:szCs w:val="22"/>
          <w:lang w:val="el-GR"/>
        </w:rPr>
        <w:t>7.1  Υποχρεώσεις του διαχειριστή</w:t>
      </w:r>
    </w:p>
    <w:p w14:paraId="1703444A" w14:textId="4BFA6FD5" w:rsidR="002829BD" w:rsidRPr="007A1F81" w:rsidRDefault="002829BD" w:rsidP="002829BD">
      <w:pPr>
        <w:pStyle w:val="Web"/>
        <w:spacing w:beforeAutospacing="0" w:after="0" w:afterAutospacing="0" w:line="360" w:lineRule="auto"/>
        <w:ind w:right="160"/>
        <w:jc w:val="both"/>
        <w:rPr>
          <w:rFonts w:asciiTheme="minorHAnsi" w:hAnsiTheme="minorHAnsi" w:cstheme="minorHAnsi"/>
          <w:color w:val="000000"/>
          <w:sz w:val="22"/>
          <w:szCs w:val="22"/>
          <w:lang w:val="el-GR"/>
        </w:rPr>
      </w:pPr>
      <w:r w:rsidRPr="007A1F81">
        <w:rPr>
          <w:rFonts w:asciiTheme="minorHAnsi" w:hAnsiTheme="minorHAnsi" w:cstheme="minorHAnsi"/>
          <w:b/>
          <w:bCs/>
          <w:color w:val="000000"/>
          <w:sz w:val="22"/>
          <w:szCs w:val="22"/>
          <w:lang w:val="el-GR"/>
        </w:rPr>
        <w:t xml:space="preserve">α) </w:t>
      </w:r>
      <w:r w:rsidRPr="007A1F81">
        <w:rPr>
          <w:rFonts w:asciiTheme="minorHAnsi" w:hAnsiTheme="minorHAnsi" w:cstheme="minorHAnsi"/>
          <w:color w:val="000000"/>
          <w:sz w:val="22"/>
          <w:szCs w:val="22"/>
          <w:lang w:val="el-GR"/>
        </w:rPr>
        <w:t>Ο Δήμος και ο φορέας Διαχείρισης δεσμεύεται για την παροχή των υπηρεσιών</w:t>
      </w:r>
      <w:r w:rsidR="00102690" w:rsidRPr="007A1F81">
        <w:rPr>
          <w:rFonts w:asciiTheme="minorHAnsi" w:hAnsiTheme="minorHAnsi" w:cstheme="minorHAnsi"/>
          <w:color w:val="000000"/>
          <w:sz w:val="22"/>
          <w:szCs w:val="22"/>
          <w:lang w:val="el-GR"/>
        </w:rPr>
        <w:t xml:space="preserve"> και της υπηρεσίας</w:t>
      </w:r>
      <w:r w:rsidRPr="007A1F81">
        <w:rPr>
          <w:rFonts w:asciiTheme="minorHAnsi" w:hAnsiTheme="minorHAnsi" w:cstheme="minorHAnsi"/>
          <w:color w:val="000000"/>
          <w:sz w:val="22"/>
          <w:szCs w:val="22"/>
          <w:lang w:val="el-GR"/>
        </w:rPr>
        <w:t xml:space="preserve"> </w:t>
      </w:r>
      <w:r w:rsidR="00102690" w:rsidRPr="007A1F81">
        <w:rPr>
          <w:rFonts w:asciiTheme="minorHAnsi" w:hAnsiTheme="minorHAnsi" w:cstheme="minorHAnsi"/>
          <w:b/>
          <w:bCs/>
          <w:color w:val="000000"/>
          <w:sz w:val="22"/>
          <w:szCs w:val="22"/>
          <w:lang w:val="en-US"/>
        </w:rPr>
        <w:t>easy</w:t>
      </w:r>
      <w:r w:rsidR="00102690" w:rsidRPr="007A1F81">
        <w:rPr>
          <w:rFonts w:asciiTheme="minorHAnsi" w:hAnsiTheme="minorHAnsi" w:cstheme="minorHAnsi"/>
          <w:b/>
          <w:bCs/>
          <w:color w:val="000000"/>
          <w:sz w:val="22"/>
          <w:szCs w:val="22"/>
        </w:rPr>
        <w:t>b</w:t>
      </w:r>
      <w:r w:rsidRPr="007A1F81">
        <w:rPr>
          <w:rFonts w:asciiTheme="minorHAnsi" w:hAnsiTheme="minorHAnsi" w:cstheme="minorHAnsi"/>
          <w:b/>
          <w:bCs/>
          <w:color w:val="000000"/>
          <w:sz w:val="22"/>
          <w:szCs w:val="22"/>
        </w:rPr>
        <w:t>ike</w:t>
      </w:r>
      <w:r w:rsidRPr="007A1F81">
        <w:rPr>
          <w:rFonts w:asciiTheme="minorHAnsi" w:hAnsiTheme="minorHAnsi" w:cstheme="minorHAnsi"/>
          <w:b/>
          <w:bCs/>
          <w:color w:val="000000"/>
          <w:sz w:val="22"/>
          <w:szCs w:val="22"/>
          <w:lang w:val="el-GR"/>
        </w:rPr>
        <w:t xml:space="preserve"> </w:t>
      </w:r>
      <w:r w:rsidRPr="007A1F81">
        <w:rPr>
          <w:rFonts w:asciiTheme="minorHAnsi" w:hAnsiTheme="minorHAnsi" w:cstheme="minorHAnsi"/>
          <w:b/>
          <w:bCs/>
          <w:color w:val="000000"/>
          <w:sz w:val="22"/>
          <w:szCs w:val="22"/>
        </w:rPr>
        <w:t>Ioannina</w:t>
      </w:r>
      <w:r w:rsidRPr="007A1F81">
        <w:rPr>
          <w:rFonts w:asciiTheme="minorHAnsi" w:hAnsiTheme="minorHAnsi" w:cstheme="minorHAnsi"/>
          <w:b/>
          <w:bCs/>
          <w:color w:val="000000"/>
          <w:sz w:val="22"/>
          <w:szCs w:val="22"/>
          <w:lang w:val="el-GR"/>
        </w:rPr>
        <w:t>,</w:t>
      </w:r>
      <w:r w:rsidRPr="007A1F81">
        <w:rPr>
          <w:rFonts w:asciiTheme="minorHAnsi" w:hAnsiTheme="minorHAnsi" w:cstheme="minorHAnsi"/>
          <w:color w:val="000000"/>
          <w:sz w:val="22"/>
          <w:szCs w:val="22"/>
          <w:lang w:val="el-GR"/>
        </w:rPr>
        <w:t xml:space="preserve"> σύμφωνα με τους προβλεπόμενους, στο παρόν, όρους. Στόχος του Δήμου Ιωαννιτών είναι η παροχή μιας αξιόπιστης υπηρεσίας που θα δίνει στους χρήστες εύκολες δυνατότητες για την ολιγόωρη μετακίνησή τους στα όρια που έχουν οριστεί στο </w:t>
      </w:r>
      <w:r w:rsidRPr="007A1F81">
        <w:rPr>
          <w:rFonts w:asciiTheme="minorHAnsi" w:hAnsiTheme="minorHAnsi" w:cstheme="minorHAnsi"/>
          <w:b/>
          <w:bCs/>
          <w:color w:val="000000"/>
          <w:sz w:val="22"/>
          <w:szCs w:val="22"/>
          <w:lang w:val="el-GR"/>
        </w:rPr>
        <w:t xml:space="preserve">άρθρο </w:t>
      </w:r>
      <w:r w:rsidR="00102690" w:rsidRPr="007A1F81">
        <w:rPr>
          <w:rFonts w:asciiTheme="minorHAnsi" w:hAnsiTheme="minorHAnsi" w:cstheme="minorHAnsi"/>
          <w:b/>
          <w:bCs/>
          <w:color w:val="000000"/>
          <w:sz w:val="22"/>
          <w:szCs w:val="22"/>
          <w:lang w:val="el-GR"/>
        </w:rPr>
        <w:t>3ε</w:t>
      </w:r>
      <w:r w:rsidR="00102690" w:rsidRPr="007A1F81">
        <w:rPr>
          <w:rFonts w:asciiTheme="minorHAnsi" w:hAnsiTheme="minorHAnsi" w:cstheme="minorHAnsi"/>
          <w:color w:val="000000"/>
          <w:sz w:val="22"/>
          <w:szCs w:val="22"/>
          <w:lang w:val="el-GR"/>
        </w:rPr>
        <w:t>.</w:t>
      </w:r>
    </w:p>
    <w:p w14:paraId="0A12979A" w14:textId="77777777" w:rsidR="002829BD" w:rsidRPr="007A1F81" w:rsidRDefault="002829BD" w:rsidP="002829BD">
      <w:pPr>
        <w:pStyle w:val="Web"/>
        <w:spacing w:beforeAutospacing="0" w:after="0" w:afterAutospacing="0" w:line="360" w:lineRule="auto"/>
        <w:ind w:right="160"/>
        <w:jc w:val="both"/>
        <w:rPr>
          <w:rFonts w:asciiTheme="minorHAnsi" w:hAnsiTheme="minorHAnsi" w:cstheme="minorHAnsi"/>
          <w:color w:val="000000"/>
          <w:sz w:val="22"/>
          <w:szCs w:val="22"/>
          <w:lang w:val="el-GR"/>
        </w:rPr>
      </w:pPr>
      <w:r w:rsidRPr="007A1F81">
        <w:rPr>
          <w:rFonts w:asciiTheme="minorHAnsi" w:hAnsiTheme="minorHAnsi" w:cstheme="minorHAnsi"/>
          <w:b/>
          <w:bCs/>
          <w:color w:val="000000"/>
          <w:sz w:val="22"/>
          <w:szCs w:val="22"/>
          <w:lang w:val="el-GR"/>
        </w:rPr>
        <w:t xml:space="preserve">β) </w:t>
      </w:r>
      <w:r w:rsidRPr="007A1F81">
        <w:rPr>
          <w:rFonts w:asciiTheme="minorHAnsi" w:hAnsiTheme="minorHAnsi" w:cstheme="minorHAnsi"/>
          <w:color w:val="000000"/>
          <w:sz w:val="22"/>
          <w:szCs w:val="22"/>
          <w:lang w:val="el-GR"/>
        </w:rPr>
        <w:t>Ο Διαχειριστής διατηρεί το δικαίωμα να αρνηθεί την εγγραφή χρήστη στο ΣΚΠ και τη χρήση Ποδηλάτου, σύμφωνα με το παρόντα Κανονισμό ή να διαγράψει χρήστη που δεν τηρεί τους όρους χρήσης.</w:t>
      </w:r>
    </w:p>
    <w:p w14:paraId="41E91CC2" w14:textId="323269D0" w:rsidR="002829BD" w:rsidRPr="007A1F81" w:rsidRDefault="002829BD" w:rsidP="002829BD">
      <w:pPr>
        <w:pStyle w:val="Web"/>
        <w:spacing w:beforeAutospacing="0" w:after="0" w:afterAutospacing="0" w:line="360" w:lineRule="auto"/>
        <w:ind w:right="160"/>
        <w:jc w:val="both"/>
        <w:rPr>
          <w:rFonts w:asciiTheme="minorHAnsi" w:hAnsiTheme="minorHAnsi" w:cstheme="minorHAnsi"/>
          <w:color w:val="000000"/>
          <w:sz w:val="22"/>
          <w:szCs w:val="22"/>
          <w:lang w:val="el-GR"/>
        </w:rPr>
      </w:pPr>
      <w:r w:rsidRPr="007A1F81">
        <w:rPr>
          <w:rFonts w:asciiTheme="minorHAnsi" w:hAnsiTheme="minorHAnsi" w:cstheme="minorHAnsi"/>
          <w:b/>
          <w:bCs/>
          <w:color w:val="000000"/>
          <w:sz w:val="22"/>
          <w:szCs w:val="22"/>
          <w:lang w:val="el-GR"/>
        </w:rPr>
        <w:t xml:space="preserve">γ) </w:t>
      </w:r>
      <w:r w:rsidR="00A2538A" w:rsidRPr="007A1F81">
        <w:rPr>
          <w:rFonts w:asciiTheme="minorHAnsi" w:hAnsiTheme="minorHAnsi" w:cstheme="minorHAnsi"/>
          <w:color w:val="000000"/>
          <w:sz w:val="22"/>
          <w:szCs w:val="22"/>
          <w:lang w:val="el-GR"/>
        </w:rPr>
        <w:t>Ο Δήμος Ιωαννιτών ή και ο λειτουργός του ΚΣΠ δύναται να αναθέτει την λειτουργία και διαχείριση του ΣΚΠ σε εξειδικευμένο φορέα και εξωτερικούς συνεργάτες που θα αναλαμβάνουν την συντήρηση των ποδηλάτων, την παροχή αναλώσιμων και ανταλλακτικών των ποδηλάτων, την τηλεφωνική εξυπηρέτηση, την τιμολόγηση των χρηστών, την εκκαθάριση των συναλλαγών και την απόδοση στον Δήμο των εσόδων του συστήματος.</w:t>
      </w:r>
    </w:p>
    <w:p w14:paraId="2958B788" w14:textId="08D81D5C" w:rsidR="002829BD" w:rsidRPr="007A1F81" w:rsidRDefault="002829BD" w:rsidP="002829BD">
      <w:pPr>
        <w:pStyle w:val="Web"/>
        <w:spacing w:beforeAutospacing="0" w:after="0" w:afterAutospacing="0" w:line="360" w:lineRule="auto"/>
        <w:ind w:right="160"/>
        <w:jc w:val="both"/>
        <w:rPr>
          <w:rFonts w:asciiTheme="minorHAnsi" w:hAnsiTheme="minorHAnsi" w:cstheme="minorHAnsi"/>
          <w:color w:val="000000"/>
          <w:sz w:val="22"/>
          <w:szCs w:val="22"/>
          <w:lang w:val="el-GR"/>
        </w:rPr>
      </w:pPr>
      <w:r w:rsidRPr="007A1F81">
        <w:rPr>
          <w:rFonts w:asciiTheme="minorHAnsi" w:hAnsiTheme="minorHAnsi" w:cstheme="minorHAnsi"/>
          <w:b/>
          <w:bCs/>
          <w:color w:val="000000"/>
          <w:sz w:val="22"/>
          <w:szCs w:val="22"/>
          <w:lang w:val="el-GR"/>
        </w:rPr>
        <w:lastRenderedPageBreak/>
        <w:t xml:space="preserve">δ) </w:t>
      </w:r>
      <w:r w:rsidRPr="007A1F81">
        <w:rPr>
          <w:rFonts w:asciiTheme="minorHAnsi" w:hAnsiTheme="minorHAnsi" w:cstheme="minorHAnsi"/>
          <w:color w:val="000000"/>
          <w:sz w:val="22"/>
          <w:szCs w:val="22"/>
          <w:lang w:val="el-GR"/>
        </w:rPr>
        <w:t xml:space="preserve">Ο Δήμος οφείλει να έχει αναρτημένο στην επίσημη ιστοσελίδα του </w:t>
      </w:r>
      <w:hyperlink r:id="rId12" w:history="1">
        <w:r w:rsidRPr="007A1F81">
          <w:rPr>
            <w:rStyle w:val="-"/>
            <w:rFonts w:asciiTheme="minorHAnsi" w:hAnsiTheme="minorHAnsi" w:cstheme="minorHAnsi"/>
            <w:sz w:val="22"/>
            <w:szCs w:val="22"/>
            <w:lang w:val="el-GR"/>
          </w:rPr>
          <w:t>https://ioannina.gr/</w:t>
        </w:r>
      </w:hyperlink>
      <w:r w:rsidRPr="007A1F81">
        <w:rPr>
          <w:rFonts w:asciiTheme="minorHAnsi" w:hAnsiTheme="minorHAnsi" w:cstheme="minorHAnsi"/>
          <w:color w:val="000000"/>
          <w:sz w:val="22"/>
          <w:szCs w:val="22"/>
          <w:lang w:val="el-GR"/>
        </w:rPr>
        <w:t xml:space="preserve"> τον παρόντα Κανονισμό όπως ισχύει, δύναται δε να τροποποιεί το περιεχόμενό του σύμφωνα με τις διατάξεις που αφορούν στην έκδοση κανονιστικών Αποφάσεων.</w:t>
      </w:r>
    </w:p>
    <w:p w14:paraId="3B34CF54" w14:textId="622EC90D" w:rsidR="002829BD" w:rsidRPr="007A1F81" w:rsidRDefault="002829BD" w:rsidP="002829BD">
      <w:pPr>
        <w:pStyle w:val="Web"/>
        <w:spacing w:after="0" w:line="360" w:lineRule="auto"/>
        <w:ind w:right="160"/>
        <w:jc w:val="both"/>
        <w:rPr>
          <w:rFonts w:asciiTheme="minorHAnsi" w:hAnsiTheme="minorHAnsi" w:cstheme="minorHAnsi"/>
          <w:color w:val="000000"/>
          <w:sz w:val="22"/>
          <w:szCs w:val="22"/>
          <w:lang w:val="el-GR"/>
        </w:rPr>
      </w:pPr>
      <w:r w:rsidRPr="007A1F81">
        <w:rPr>
          <w:rFonts w:asciiTheme="minorHAnsi" w:hAnsiTheme="minorHAnsi" w:cstheme="minorHAnsi"/>
          <w:b/>
          <w:bCs/>
          <w:color w:val="000000"/>
          <w:sz w:val="22"/>
          <w:szCs w:val="22"/>
          <w:lang w:val="el-GR"/>
        </w:rPr>
        <w:t>ε)</w:t>
      </w:r>
      <w:r w:rsidRPr="007A1F81">
        <w:rPr>
          <w:rFonts w:asciiTheme="minorHAnsi" w:hAnsiTheme="minorHAnsi" w:cstheme="minorHAnsi"/>
          <w:color w:val="000000"/>
          <w:sz w:val="22"/>
          <w:szCs w:val="22"/>
          <w:lang w:val="el-GR"/>
        </w:rPr>
        <w:t xml:space="preserve"> Για αξιώσεις απορρέουσες από σωματική βλάβη, θάνατο ή τις υλικές ζημιές που μπορεί να προκληθούν στον ίδιο τον χρήστη ή σε τρίτους συνεπεία της χρήσης του ποδηλάτου και του ΣΚΠ γενικότερα, ο Δήμος ουδεμία αστική και νομική ευθύνη φέρει. Ομοίως, ο Δήμος ουδεμία αστική και νομική ευθύνη φέρει αν ο χρήστης από βαριά αμέλεια αγνοεί τους κινδύνους που απορρέουν από τη χρήση του ποδηλάτου και τη μη τήρηση κανόνων ασφαλείας και κυκλοφορίας, τους οποίους όφειλε να γνωρίζει.</w:t>
      </w:r>
    </w:p>
    <w:p w14:paraId="5C047C2D" w14:textId="77777777" w:rsidR="00102690" w:rsidRPr="007A1F81" w:rsidRDefault="002829BD" w:rsidP="002829BD">
      <w:pPr>
        <w:pStyle w:val="Web"/>
        <w:spacing w:after="0" w:line="360" w:lineRule="auto"/>
        <w:ind w:right="160"/>
        <w:jc w:val="both"/>
        <w:rPr>
          <w:rFonts w:asciiTheme="minorHAnsi" w:hAnsiTheme="minorHAnsi" w:cstheme="minorHAnsi"/>
          <w:color w:val="000000"/>
          <w:sz w:val="22"/>
          <w:szCs w:val="22"/>
          <w:lang w:val="el-GR"/>
        </w:rPr>
      </w:pPr>
      <w:r w:rsidRPr="007A1F81">
        <w:rPr>
          <w:rFonts w:asciiTheme="minorHAnsi" w:hAnsiTheme="minorHAnsi" w:cstheme="minorHAnsi"/>
          <w:b/>
          <w:bCs/>
          <w:color w:val="000000"/>
          <w:sz w:val="22"/>
          <w:szCs w:val="22"/>
          <w:lang w:val="el-GR"/>
        </w:rPr>
        <w:t>στ)</w:t>
      </w:r>
      <w:r w:rsidRPr="007A1F81">
        <w:rPr>
          <w:rFonts w:asciiTheme="minorHAnsi" w:hAnsiTheme="minorHAnsi" w:cstheme="minorHAnsi"/>
          <w:color w:val="000000"/>
          <w:sz w:val="22"/>
          <w:szCs w:val="22"/>
          <w:lang w:val="el-GR"/>
        </w:rPr>
        <w:t xml:space="preserve"> Ο Δήμος δεν φέρει ευθύνη σε περιπτώσεις: </w:t>
      </w:r>
    </w:p>
    <w:p w14:paraId="7ECBF32C" w14:textId="77777777" w:rsidR="00102690" w:rsidRPr="007A1F81" w:rsidRDefault="00102690" w:rsidP="002829BD">
      <w:pPr>
        <w:pStyle w:val="Web"/>
        <w:spacing w:after="0" w:line="360" w:lineRule="auto"/>
        <w:ind w:right="16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 xml:space="preserve">- </w:t>
      </w:r>
      <w:r w:rsidR="002829BD" w:rsidRPr="007A1F81">
        <w:rPr>
          <w:rFonts w:asciiTheme="minorHAnsi" w:hAnsiTheme="minorHAnsi" w:cstheme="minorHAnsi"/>
          <w:color w:val="000000"/>
          <w:sz w:val="22"/>
          <w:szCs w:val="22"/>
          <w:lang w:val="el-GR"/>
        </w:rPr>
        <w:t xml:space="preserve">κακής χρήσης των υπηρεσιών από τον χρήστη, </w:t>
      </w:r>
    </w:p>
    <w:p w14:paraId="67E1E522" w14:textId="77777777" w:rsidR="00102690" w:rsidRPr="007A1F81" w:rsidRDefault="00102690" w:rsidP="002829BD">
      <w:pPr>
        <w:pStyle w:val="Web"/>
        <w:spacing w:after="0" w:line="360" w:lineRule="auto"/>
        <w:ind w:right="16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 xml:space="preserve">- </w:t>
      </w:r>
      <w:r w:rsidR="002829BD" w:rsidRPr="007A1F81">
        <w:rPr>
          <w:rFonts w:asciiTheme="minorHAnsi" w:hAnsiTheme="minorHAnsi" w:cstheme="minorHAnsi"/>
          <w:color w:val="000000"/>
          <w:sz w:val="22"/>
          <w:szCs w:val="22"/>
          <w:lang w:val="el-GR"/>
        </w:rPr>
        <w:t xml:space="preserve">μη τήρησης από τον χρήστη των υποχρεώσεών του, </w:t>
      </w:r>
    </w:p>
    <w:p w14:paraId="7CA83124" w14:textId="77777777" w:rsidR="00102690" w:rsidRPr="007A1F81" w:rsidRDefault="00102690" w:rsidP="002829BD">
      <w:pPr>
        <w:pStyle w:val="Web"/>
        <w:spacing w:after="0" w:line="360" w:lineRule="auto"/>
        <w:ind w:right="16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 xml:space="preserve">- </w:t>
      </w:r>
      <w:r w:rsidR="002829BD" w:rsidRPr="007A1F81">
        <w:rPr>
          <w:rFonts w:asciiTheme="minorHAnsi" w:hAnsiTheme="minorHAnsi" w:cstheme="minorHAnsi"/>
          <w:color w:val="000000"/>
          <w:sz w:val="22"/>
          <w:szCs w:val="22"/>
          <w:lang w:val="el-GR"/>
        </w:rPr>
        <w:t xml:space="preserve">χρήσης της υπηρεσίας από μη εξουσιοδοτημένο πρόσωπο (περιπτώσεις κλοπής του ποδηλάτου ή των συνθηματικών), </w:t>
      </w:r>
    </w:p>
    <w:p w14:paraId="1A96450F" w14:textId="77777777" w:rsidR="00102690" w:rsidRPr="007A1F81" w:rsidRDefault="00102690" w:rsidP="002829BD">
      <w:pPr>
        <w:pStyle w:val="Web"/>
        <w:spacing w:after="0" w:line="360" w:lineRule="auto"/>
        <w:ind w:right="16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 xml:space="preserve">- </w:t>
      </w:r>
      <w:r w:rsidR="002829BD" w:rsidRPr="007A1F81">
        <w:rPr>
          <w:rFonts w:asciiTheme="minorHAnsi" w:hAnsiTheme="minorHAnsi" w:cstheme="minorHAnsi"/>
          <w:color w:val="000000"/>
          <w:sz w:val="22"/>
          <w:szCs w:val="22"/>
          <w:lang w:val="el-GR"/>
        </w:rPr>
        <w:t xml:space="preserve">βλαβών, δυσλειτουργιών ή αναστολής του συστήματος λόγω διακοπής των επικοινωνιών στα δίκτυα κινητής ή δημόσιας τηλεφωνίας, </w:t>
      </w:r>
    </w:p>
    <w:p w14:paraId="246CC9CB" w14:textId="7357CE30" w:rsidR="002829BD" w:rsidRPr="007A1F81" w:rsidRDefault="00102690" w:rsidP="002829BD">
      <w:pPr>
        <w:pStyle w:val="Web"/>
        <w:spacing w:after="0" w:line="360" w:lineRule="auto"/>
        <w:ind w:right="16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 xml:space="preserve">- </w:t>
      </w:r>
      <w:r w:rsidR="002829BD" w:rsidRPr="007A1F81">
        <w:rPr>
          <w:rFonts w:asciiTheme="minorHAnsi" w:hAnsiTheme="minorHAnsi" w:cstheme="minorHAnsi"/>
          <w:color w:val="000000"/>
          <w:sz w:val="22"/>
          <w:szCs w:val="22"/>
          <w:lang w:val="el-GR"/>
        </w:rPr>
        <w:t>βλαβών ή ζημιών τυχόν προκληθούν στον χρήστη κατά τη διάρκεια χρήσης του ποδηλάτου ή σε οποιοδήποτε άλλο πρόσωπο ή περιουσία.</w:t>
      </w:r>
    </w:p>
    <w:p w14:paraId="4356174A" w14:textId="4A84F9BE" w:rsidR="002829BD" w:rsidRPr="007A1F81" w:rsidRDefault="002829BD" w:rsidP="002829BD">
      <w:pPr>
        <w:pStyle w:val="Web"/>
        <w:spacing w:after="0" w:line="360" w:lineRule="auto"/>
        <w:ind w:right="160"/>
        <w:jc w:val="both"/>
        <w:rPr>
          <w:rFonts w:asciiTheme="minorHAnsi" w:hAnsiTheme="minorHAnsi" w:cstheme="minorHAnsi"/>
          <w:color w:val="000000"/>
          <w:sz w:val="22"/>
          <w:szCs w:val="22"/>
          <w:lang w:val="el-GR"/>
        </w:rPr>
      </w:pPr>
      <w:r w:rsidRPr="007A1F81">
        <w:rPr>
          <w:rFonts w:asciiTheme="minorHAnsi" w:hAnsiTheme="minorHAnsi" w:cstheme="minorHAnsi"/>
          <w:b/>
          <w:bCs/>
          <w:color w:val="000000"/>
          <w:sz w:val="22"/>
          <w:szCs w:val="22"/>
          <w:lang w:val="el-GR"/>
        </w:rPr>
        <w:t>ζ)</w:t>
      </w:r>
      <w:r w:rsidRPr="007A1F81">
        <w:rPr>
          <w:rFonts w:asciiTheme="minorHAnsi" w:hAnsiTheme="minorHAnsi" w:cstheme="minorHAnsi"/>
          <w:color w:val="000000"/>
          <w:sz w:val="22"/>
          <w:szCs w:val="22"/>
          <w:lang w:val="el-GR"/>
        </w:rPr>
        <w:t xml:space="preserve"> Ο Διαχειριστής δύναται να λαμβάνει και να χρησιμοποιεί πληροφορίες που λαμβάνει από τις τοπικές αστυνομικές αρχές (Α.Τ. Ιωαννίνων, Πυροσβεστική Υπηρεσία και άλλους φορείς) σχετικά με την τήρηση των όρων της παρούσας από τους χρήστες.</w:t>
      </w:r>
    </w:p>
    <w:p w14:paraId="17E8400E" w14:textId="6F875EC2" w:rsidR="002829BD" w:rsidRPr="007A1F81" w:rsidRDefault="002829BD" w:rsidP="002829BD">
      <w:pPr>
        <w:pStyle w:val="Web"/>
        <w:spacing w:after="0" w:line="360" w:lineRule="auto"/>
        <w:ind w:right="160"/>
        <w:jc w:val="both"/>
        <w:rPr>
          <w:rFonts w:asciiTheme="minorHAnsi" w:hAnsiTheme="minorHAnsi" w:cstheme="minorHAnsi"/>
          <w:color w:val="000000"/>
          <w:sz w:val="22"/>
          <w:szCs w:val="22"/>
          <w:lang w:val="el-GR"/>
        </w:rPr>
      </w:pPr>
      <w:r w:rsidRPr="007A1F81">
        <w:rPr>
          <w:rFonts w:asciiTheme="minorHAnsi" w:hAnsiTheme="minorHAnsi" w:cstheme="minorHAnsi"/>
          <w:b/>
          <w:bCs/>
          <w:color w:val="000000"/>
          <w:sz w:val="22"/>
          <w:szCs w:val="22"/>
          <w:lang w:val="el-GR"/>
        </w:rPr>
        <w:t>η)</w:t>
      </w:r>
      <w:r w:rsidRPr="007A1F81">
        <w:rPr>
          <w:rFonts w:asciiTheme="minorHAnsi" w:hAnsiTheme="minorHAnsi" w:cstheme="minorHAnsi"/>
          <w:color w:val="000000"/>
          <w:sz w:val="22"/>
          <w:szCs w:val="22"/>
          <w:lang w:val="el-GR"/>
        </w:rPr>
        <w:t xml:space="preserve"> Ο Διαχειριστής υποχρεούται να λαμβάνει και να εξετάζει ερωτήματα και παράπονα αναφορικά με την λειτουργία του Συστήματος.</w:t>
      </w:r>
    </w:p>
    <w:p w14:paraId="564B4D0B" w14:textId="5C461A16" w:rsidR="002829BD" w:rsidRPr="007A1F81" w:rsidRDefault="002829BD" w:rsidP="002829BD">
      <w:pPr>
        <w:pStyle w:val="Web"/>
        <w:spacing w:beforeAutospacing="0" w:after="0" w:afterAutospacing="0" w:line="360" w:lineRule="auto"/>
        <w:ind w:right="160"/>
        <w:jc w:val="both"/>
        <w:rPr>
          <w:rFonts w:asciiTheme="minorHAnsi" w:hAnsiTheme="minorHAnsi" w:cstheme="minorHAnsi"/>
          <w:color w:val="000000"/>
          <w:sz w:val="22"/>
          <w:szCs w:val="22"/>
          <w:lang w:val="el-GR"/>
        </w:rPr>
      </w:pPr>
      <w:r w:rsidRPr="007A1F81">
        <w:rPr>
          <w:rFonts w:asciiTheme="minorHAnsi" w:hAnsiTheme="minorHAnsi" w:cstheme="minorHAnsi"/>
          <w:b/>
          <w:bCs/>
          <w:color w:val="000000"/>
          <w:sz w:val="22"/>
          <w:szCs w:val="22"/>
          <w:lang w:val="el-GR"/>
        </w:rPr>
        <w:t>Θ)</w:t>
      </w:r>
      <w:r w:rsidRPr="007A1F81">
        <w:rPr>
          <w:rFonts w:asciiTheme="minorHAnsi" w:hAnsiTheme="minorHAnsi" w:cstheme="minorHAnsi"/>
          <w:color w:val="000000"/>
          <w:sz w:val="22"/>
          <w:szCs w:val="22"/>
          <w:lang w:val="el-GR"/>
        </w:rPr>
        <w:t xml:space="preserve"> Ο Διαχειριστής δεσμεύεται στην τήρηση του κανονισμού όσον αφορά την εμπιστευτικότητα, τη διαχείριση και την αποθήκευση των προσωπικών και εμπιστευτικών δεδομένων.</w:t>
      </w:r>
    </w:p>
    <w:p w14:paraId="4D68061F" w14:textId="71D4CAD9" w:rsidR="002829BD" w:rsidRPr="007A1F81" w:rsidRDefault="002829BD" w:rsidP="002829BD">
      <w:pPr>
        <w:pStyle w:val="Web"/>
        <w:spacing w:beforeAutospacing="0" w:after="0" w:afterAutospacing="0" w:line="360" w:lineRule="auto"/>
        <w:ind w:right="16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Τέλος, ο Δήμος δεσμεύεται για την παροχή των υπηρεσιών σύμφωνα με τον παρόντα Κανονισμό..</w:t>
      </w:r>
    </w:p>
    <w:p w14:paraId="2ABFBEA3" w14:textId="77777777" w:rsidR="002829BD" w:rsidRPr="007A1F81" w:rsidRDefault="002829BD" w:rsidP="00102690">
      <w:pPr>
        <w:pStyle w:val="Web"/>
        <w:spacing w:before="240" w:beforeAutospacing="0" w:after="0" w:afterAutospacing="0" w:line="360" w:lineRule="auto"/>
        <w:ind w:right="16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lastRenderedPageBreak/>
        <w:t>Ο Δήμος δεν φέρει καμία ευθύνη :</w:t>
      </w:r>
    </w:p>
    <w:p w14:paraId="190131DC" w14:textId="64881B74" w:rsidR="002829BD" w:rsidRPr="007A1F81" w:rsidRDefault="002829BD" w:rsidP="002829BD">
      <w:pPr>
        <w:pStyle w:val="Web"/>
        <w:numPr>
          <w:ilvl w:val="0"/>
          <w:numId w:val="7"/>
        </w:numPr>
        <w:spacing w:before="0" w:beforeAutospacing="0" w:after="0" w:afterAutospacing="0" w:line="360" w:lineRule="auto"/>
        <w:ind w:right="160"/>
        <w:jc w:val="both"/>
        <w:textAlignment w:val="baseline"/>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 xml:space="preserve">σε περίπτωση κακής χρήσης των προτεινόμενων υπηρεσιών από τον </w:t>
      </w:r>
      <w:r w:rsidR="00B97518" w:rsidRPr="007A1F81">
        <w:rPr>
          <w:rFonts w:asciiTheme="minorHAnsi" w:hAnsiTheme="minorHAnsi" w:cstheme="minorHAnsi"/>
          <w:color w:val="000000"/>
          <w:sz w:val="22"/>
          <w:szCs w:val="22"/>
          <w:lang w:val="el-GR"/>
        </w:rPr>
        <w:t>χρήστη</w:t>
      </w:r>
      <w:r w:rsidRPr="007A1F81">
        <w:rPr>
          <w:rFonts w:asciiTheme="minorHAnsi" w:hAnsiTheme="minorHAnsi" w:cstheme="minorHAnsi"/>
          <w:color w:val="000000"/>
          <w:sz w:val="22"/>
          <w:szCs w:val="22"/>
          <w:lang w:val="el-GR"/>
        </w:rPr>
        <w:t>,</w:t>
      </w:r>
    </w:p>
    <w:p w14:paraId="5DE272B4" w14:textId="77777777" w:rsidR="002829BD" w:rsidRPr="007A1F81" w:rsidRDefault="002829BD" w:rsidP="002829BD">
      <w:pPr>
        <w:pStyle w:val="Web"/>
        <w:numPr>
          <w:ilvl w:val="0"/>
          <w:numId w:val="7"/>
        </w:numPr>
        <w:spacing w:before="0" w:beforeAutospacing="0" w:after="0" w:afterAutospacing="0" w:line="360" w:lineRule="auto"/>
        <w:ind w:right="160"/>
        <w:jc w:val="both"/>
        <w:textAlignment w:val="baseline"/>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σε περίπτωση κακής, πλημμελούς ή παραβατικής συμπεριφοράς του χρήστη του ποδηλάτου,</w:t>
      </w:r>
    </w:p>
    <w:p w14:paraId="53573C8E" w14:textId="77777777" w:rsidR="002829BD" w:rsidRPr="007A1F81" w:rsidRDefault="002829BD" w:rsidP="002829BD">
      <w:pPr>
        <w:pStyle w:val="Web"/>
        <w:numPr>
          <w:ilvl w:val="0"/>
          <w:numId w:val="7"/>
        </w:numPr>
        <w:spacing w:before="0" w:beforeAutospacing="0" w:after="0" w:afterAutospacing="0" w:line="360" w:lineRule="auto"/>
        <w:ind w:right="160"/>
        <w:jc w:val="both"/>
        <w:textAlignment w:val="baseline"/>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σε περίπτωση μη τήρησης, από τον χρήστη, των υποχρεώσεών του όπως αναγράφονται στο παρόν,</w:t>
      </w:r>
    </w:p>
    <w:p w14:paraId="54BAF345" w14:textId="77777777" w:rsidR="002829BD" w:rsidRPr="007A1F81" w:rsidRDefault="002829BD" w:rsidP="002829BD">
      <w:pPr>
        <w:pStyle w:val="Web"/>
        <w:numPr>
          <w:ilvl w:val="0"/>
          <w:numId w:val="7"/>
        </w:numPr>
        <w:spacing w:before="0" w:beforeAutospacing="0" w:after="0" w:afterAutospacing="0" w:line="360" w:lineRule="auto"/>
        <w:ind w:right="160"/>
        <w:jc w:val="both"/>
        <w:textAlignment w:val="baseline"/>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σε περίπτωση χρήσης της υπηρεσίας από μη εξουσιοδοτημένο πρόσωπο,</w:t>
      </w:r>
    </w:p>
    <w:p w14:paraId="2313762F" w14:textId="77777777" w:rsidR="002829BD" w:rsidRPr="007A1F81" w:rsidRDefault="002829BD" w:rsidP="002829BD">
      <w:pPr>
        <w:pStyle w:val="Web"/>
        <w:numPr>
          <w:ilvl w:val="0"/>
          <w:numId w:val="7"/>
        </w:numPr>
        <w:spacing w:before="0" w:beforeAutospacing="0" w:after="0" w:afterAutospacing="0" w:line="360" w:lineRule="auto"/>
        <w:ind w:right="160"/>
        <w:jc w:val="both"/>
        <w:textAlignment w:val="baseline"/>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για ατυχήματα (τροχαία ή άλλα) που ενδέχεται να συμβούν στους χρήστες κατά τη διάρκεια της χρήσης,</w:t>
      </w:r>
    </w:p>
    <w:p w14:paraId="3CA9B3EE" w14:textId="77777777" w:rsidR="002829BD" w:rsidRPr="007A1F81" w:rsidRDefault="002829BD" w:rsidP="002829BD">
      <w:pPr>
        <w:pStyle w:val="Web"/>
        <w:numPr>
          <w:ilvl w:val="0"/>
          <w:numId w:val="7"/>
        </w:numPr>
        <w:spacing w:before="0" w:beforeAutospacing="0" w:after="0" w:afterAutospacing="0" w:line="360" w:lineRule="auto"/>
        <w:ind w:right="160"/>
        <w:jc w:val="both"/>
        <w:textAlignment w:val="baseline"/>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σε περίπτωση βλαβών, κορεσμών, δυσλειτουργιών ή αναστολής του συστήματος λόγω διακοπής των επικοινωνιών στα δίκτυα κινητής τηλεφωνίας, δημόσιας τηλεφωνίας, GSM, GPRS, SMS ή κάθε νέας γενιάς δικτύων που αναπτύσσονται από τον πάροχο κινητής τηλεφωνίας,</w:t>
      </w:r>
    </w:p>
    <w:p w14:paraId="5568768B" w14:textId="77777777" w:rsidR="002829BD" w:rsidRPr="007A1F81" w:rsidRDefault="002829BD" w:rsidP="002829BD">
      <w:pPr>
        <w:pStyle w:val="Web"/>
        <w:numPr>
          <w:ilvl w:val="0"/>
          <w:numId w:val="7"/>
        </w:numPr>
        <w:spacing w:before="0" w:beforeAutospacing="0" w:after="0" w:afterAutospacing="0" w:line="360" w:lineRule="auto"/>
        <w:ind w:right="160"/>
        <w:jc w:val="both"/>
        <w:textAlignment w:val="baseline"/>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σε περίπτωση ανωτέρας βίας.</w:t>
      </w:r>
    </w:p>
    <w:p w14:paraId="13476A9A" w14:textId="77777777" w:rsidR="00A2538A" w:rsidRPr="007A1F81" w:rsidRDefault="00A2538A" w:rsidP="007A1F81">
      <w:pPr>
        <w:pStyle w:val="Web"/>
        <w:spacing w:before="0" w:beforeAutospacing="0" w:after="0" w:afterAutospacing="0" w:line="360" w:lineRule="auto"/>
        <w:ind w:right="160"/>
        <w:jc w:val="both"/>
        <w:textAlignment w:val="baseline"/>
        <w:rPr>
          <w:rFonts w:asciiTheme="minorHAnsi" w:hAnsiTheme="minorHAnsi" w:cstheme="minorHAnsi"/>
          <w:color w:val="000000"/>
          <w:sz w:val="22"/>
          <w:szCs w:val="22"/>
          <w:lang w:val="el-GR"/>
        </w:rPr>
      </w:pPr>
    </w:p>
    <w:p w14:paraId="3104319E" w14:textId="77777777" w:rsidR="002829BD" w:rsidRPr="007A1F81" w:rsidRDefault="002829BD" w:rsidP="002829BD">
      <w:pPr>
        <w:pStyle w:val="Web"/>
        <w:spacing w:before="0" w:beforeAutospacing="0" w:after="240" w:afterAutospacing="0"/>
        <w:jc w:val="both"/>
        <w:rPr>
          <w:rFonts w:asciiTheme="minorHAnsi" w:hAnsiTheme="minorHAnsi" w:cstheme="minorHAnsi"/>
          <w:b/>
          <w:bCs/>
          <w:color w:val="000000"/>
          <w:sz w:val="22"/>
          <w:szCs w:val="22"/>
          <w:lang w:val="el-GR"/>
        </w:rPr>
      </w:pPr>
      <w:r w:rsidRPr="007A1F81">
        <w:rPr>
          <w:rFonts w:asciiTheme="minorHAnsi" w:hAnsiTheme="minorHAnsi" w:cstheme="minorHAnsi"/>
          <w:b/>
          <w:bCs/>
          <w:color w:val="000000"/>
          <w:sz w:val="22"/>
          <w:szCs w:val="22"/>
          <w:lang w:val="el-GR"/>
        </w:rPr>
        <w:t>7.2 Υποχρεώσεις του χρήστη</w:t>
      </w:r>
    </w:p>
    <w:p w14:paraId="08F053F1" w14:textId="4C1CEE1E" w:rsidR="002829BD" w:rsidRPr="007A1F81" w:rsidRDefault="002829BD" w:rsidP="002829BD">
      <w:pPr>
        <w:pStyle w:val="Web"/>
        <w:spacing w:beforeAutospacing="0" w:after="0" w:afterAutospacing="0" w:line="360" w:lineRule="auto"/>
        <w:ind w:right="220"/>
        <w:jc w:val="both"/>
        <w:rPr>
          <w:rFonts w:asciiTheme="minorHAnsi" w:hAnsiTheme="minorHAnsi" w:cstheme="minorHAnsi"/>
          <w:color w:val="000000" w:themeColor="text1"/>
          <w:sz w:val="22"/>
          <w:szCs w:val="22"/>
          <w:lang w:val="el-GR"/>
        </w:rPr>
      </w:pPr>
      <w:r w:rsidRPr="007A1F81">
        <w:rPr>
          <w:rFonts w:asciiTheme="minorHAnsi" w:hAnsiTheme="minorHAnsi" w:cstheme="minorHAnsi"/>
          <w:color w:val="000000" w:themeColor="text1"/>
          <w:sz w:val="22"/>
          <w:szCs w:val="22"/>
          <w:lang w:val="el-GR"/>
        </w:rPr>
        <w:t>Μέγιστος χρόνος χρήσης κάθε ποδηλάτου</w:t>
      </w:r>
      <w:r w:rsidR="00A2538A" w:rsidRPr="007A1F81">
        <w:rPr>
          <w:rFonts w:asciiTheme="minorHAnsi" w:hAnsiTheme="minorHAnsi" w:cstheme="minorHAnsi"/>
          <w:color w:val="000000" w:themeColor="text1"/>
          <w:sz w:val="22"/>
          <w:szCs w:val="22"/>
          <w:lang w:val="el-GR"/>
        </w:rPr>
        <w:t xml:space="preserve"> χωρίς χρέωση</w:t>
      </w:r>
      <w:r w:rsidRPr="007A1F81">
        <w:rPr>
          <w:rFonts w:asciiTheme="minorHAnsi" w:hAnsiTheme="minorHAnsi" w:cstheme="minorHAnsi"/>
          <w:color w:val="000000" w:themeColor="text1"/>
          <w:sz w:val="22"/>
          <w:szCs w:val="22"/>
          <w:lang w:val="el-GR"/>
        </w:rPr>
        <w:t xml:space="preserve"> ορίζονται </w:t>
      </w:r>
      <w:r w:rsidRPr="007A1F81">
        <w:rPr>
          <w:rFonts w:asciiTheme="minorHAnsi" w:hAnsiTheme="minorHAnsi" w:cstheme="minorHAnsi"/>
          <w:b/>
          <w:bCs/>
          <w:color w:val="000000" w:themeColor="text1"/>
          <w:sz w:val="22"/>
          <w:szCs w:val="22"/>
          <w:lang w:val="el-GR"/>
        </w:rPr>
        <w:t>οι τρείς (3) ώρες</w:t>
      </w:r>
      <w:r w:rsidRPr="007A1F81">
        <w:rPr>
          <w:rFonts w:asciiTheme="minorHAnsi" w:hAnsiTheme="minorHAnsi" w:cstheme="minorHAnsi"/>
          <w:color w:val="000000" w:themeColor="text1"/>
          <w:sz w:val="22"/>
          <w:szCs w:val="22"/>
          <w:lang w:val="el-GR"/>
        </w:rPr>
        <w:t xml:space="preserve">. Ο χρήστης δεσμεύεται να επιστρέψει το ποδήλατο στον προκαθορισμένο χρόνο. Σε περίπτωση μη επιστροφής του ποδηλάτου, εντός 24ώρου ο Δήμος  διατηρεί το δικαίωμα να χρεώσει ως αποζημίωση στον </w:t>
      </w:r>
      <w:r w:rsidR="00B97518" w:rsidRPr="007A1F81">
        <w:rPr>
          <w:rFonts w:asciiTheme="minorHAnsi" w:hAnsiTheme="minorHAnsi" w:cstheme="minorHAnsi"/>
          <w:color w:val="000000" w:themeColor="text1"/>
          <w:sz w:val="22"/>
          <w:szCs w:val="22"/>
          <w:lang w:val="el-GR"/>
        </w:rPr>
        <w:t>χρήστη</w:t>
      </w:r>
      <w:r w:rsidRPr="007A1F81">
        <w:rPr>
          <w:rFonts w:asciiTheme="minorHAnsi" w:hAnsiTheme="minorHAnsi" w:cstheme="minorHAnsi"/>
          <w:color w:val="000000" w:themeColor="text1"/>
          <w:sz w:val="22"/>
          <w:szCs w:val="22"/>
          <w:lang w:val="el-GR"/>
        </w:rPr>
        <w:t xml:space="preserve"> το </w:t>
      </w:r>
      <w:r w:rsidR="00B97518" w:rsidRPr="007A1F81">
        <w:rPr>
          <w:rFonts w:asciiTheme="minorHAnsi" w:hAnsiTheme="minorHAnsi" w:cstheme="minorHAnsi"/>
          <w:color w:val="000000" w:themeColor="text1"/>
          <w:sz w:val="22"/>
          <w:szCs w:val="22"/>
          <w:lang w:val="el-GR"/>
        </w:rPr>
        <w:t xml:space="preserve">ανάλογο </w:t>
      </w:r>
      <w:r w:rsidRPr="007A1F81">
        <w:rPr>
          <w:rFonts w:asciiTheme="minorHAnsi" w:hAnsiTheme="minorHAnsi" w:cstheme="minorHAnsi"/>
          <w:color w:val="000000" w:themeColor="text1"/>
          <w:sz w:val="22"/>
          <w:szCs w:val="22"/>
          <w:lang w:val="el-GR"/>
        </w:rPr>
        <w:t xml:space="preserve">ποσό </w:t>
      </w:r>
      <w:r w:rsidR="00B97518" w:rsidRPr="007A1F81">
        <w:rPr>
          <w:rFonts w:asciiTheme="minorHAnsi" w:hAnsiTheme="minorHAnsi" w:cstheme="minorHAnsi"/>
          <w:color w:val="000000" w:themeColor="text1"/>
          <w:sz w:val="22"/>
          <w:szCs w:val="22"/>
          <w:lang w:val="el-GR"/>
        </w:rPr>
        <w:t xml:space="preserve">(έως </w:t>
      </w:r>
      <w:r w:rsidRPr="007A1F81">
        <w:rPr>
          <w:rFonts w:asciiTheme="minorHAnsi" w:hAnsiTheme="minorHAnsi" w:cstheme="minorHAnsi"/>
          <w:color w:val="000000" w:themeColor="text1"/>
          <w:sz w:val="22"/>
          <w:szCs w:val="22"/>
          <w:lang w:val="el-GR"/>
        </w:rPr>
        <w:t>2000 €</w:t>
      </w:r>
      <w:r w:rsidR="00B97518" w:rsidRPr="007A1F81">
        <w:rPr>
          <w:rFonts w:asciiTheme="minorHAnsi" w:hAnsiTheme="minorHAnsi" w:cstheme="minorHAnsi"/>
          <w:color w:val="000000" w:themeColor="text1"/>
          <w:sz w:val="22"/>
          <w:szCs w:val="22"/>
          <w:lang w:val="el-GR"/>
        </w:rPr>
        <w:t xml:space="preserve"> ανά ποδήλατο)</w:t>
      </w:r>
      <w:r w:rsidRPr="007A1F81">
        <w:rPr>
          <w:rFonts w:asciiTheme="minorHAnsi" w:hAnsiTheme="minorHAnsi" w:cstheme="minorHAnsi"/>
          <w:color w:val="000000" w:themeColor="text1"/>
          <w:sz w:val="22"/>
          <w:szCs w:val="22"/>
          <w:lang w:val="el-GR"/>
        </w:rPr>
        <w:t xml:space="preserve"> για τα ηλεκτρικά ποδήλατα. Σε περίπτωση καταστροφής μέρους ή του συνόλου του υλικού, το ποσό των ζημιών που προκλήθηκε αξιολογείται από τον Δήμο, χρεώνεται και τιμολογείται συμπληρωματικά στον </w:t>
      </w:r>
      <w:r w:rsidR="00B97518" w:rsidRPr="007A1F81">
        <w:rPr>
          <w:rFonts w:asciiTheme="minorHAnsi" w:hAnsiTheme="minorHAnsi" w:cstheme="minorHAnsi"/>
          <w:color w:val="000000" w:themeColor="text1"/>
          <w:sz w:val="22"/>
          <w:szCs w:val="22"/>
          <w:lang w:val="el-GR"/>
        </w:rPr>
        <w:t>χρήστη</w:t>
      </w:r>
      <w:r w:rsidRPr="007A1F81">
        <w:rPr>
          <w:rFonts w:asciiTheme="minorHAnsi" w:hAnsiTheme="minorHAnsi" w:cstheme="minorHAnsi"/>
          <w:color w:val="000000" w:themeColor="text1"/>
          <w:sz w:val="22"/>
          <w:szCs w:val="22"/>
          <w:lang w:val="el-GR"/>
        </w:rPr>
        <w:t xml:space="preserve"> βάσει των όρων και των μεθόδων του </w:t>
      </w:r>
      <w:r w:rsidRPr="007A1F81">
        <w:rPr>
          <w:rFonts w:asciiTheme="minorHAnsi" w:hAnsiTheme="minorHAnsi" w:cstheme="minorHAnsi"/>
          <w:b/>
          <w:bCs/>
          <w:color w:val="000000" w:themeColor="text1"/>
          <w:sz w:val="22"/>
          <w:szCs w:val="22"/>
          <w:lang w:val="el-GR"/>
        </w:rPr>
        <w:t>άρ</w:t>
      </w:r>
      <w:r w:rsidR="00B97518" w:rsidRPr="007A1F81">
        <w:rPr>
          <w:rFonts w:asciiTheme="minorHAnsi" w:hAnsiTheme="minorHAnsi" w:cstheme="minorHAnsi"/>
          <w:b/>
          <w:bCs/>
          <w:color w:val="000000" w:themeColor="text1"/>
          <w:sz w:val="22"/>
          <w:szCs w:val="22"/>
          <w:lang w:val="el-GR"/>
        </w:rPr>
        <w:t>.</w:t>
      </w:r>
      <w:r w:rsidRPr="007A1F81">
        <w:rPr>
          <w:rFonts w:asciiTheme="minorHAnsi" w:hAnsiTheme="minorHAnsi" w:cstheme="minorHAnsi"/>
          <w:b/>
          <w:bCs/>
          <w:color w:val="000000" w:themeColor="text1"/>
          <w:sz w:val="22"/>
          <w:szCs w:val="22"/>
          <w:lang w:val="el-GR"/>
        </w:rPr>
        <w:t xml:space="preserve"> </w:t>
      </w:r>
      <w:r w:rsidR="00B97518" w:rsidRPr="007A1F81">
        <w:rPr>
          <w:rFonts w:asciiTheme="minorHAnsi" w:hAnsiTheme="minorHAnsi" w:cstheme="minorHAnsi"/>
          <w:b/>
          <w:bCs/>
          <w:color w:val="000000" w:themeColor="text1"/>
          <w:sz w:val="22"/>
          <w:szCs w:val="22"/>
          <w:lang w:val="el-GR"/>
        </w:rPr>
        <w:t>9.</w:t>
      </w:r>
    </w:p>
    <w:p w14:paraId="6A1746C6" w14:textId="3053B820" w:rsidR="002829BD" w:rsidRPr="007A1F81" w:rsidRDefault="002829BD" w:rsidP="002829BD">
      <w:pPr>
        <w:pStyle w:val="Web"/>
        <w:spacing w:beforeAutospacing="0" w:after="0" w:afterAutospacing="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b/>
          <w:bCs/>
          <w:color w:val="000000"/>
          <w:sz w:val="22"/>
          <w:szCs w:val="22"/>
          <w:lang w:val="el-GR"/>
        </w:rPr>
        <w:t>α)</w:t>
      </w:r>
      <w:r w:rsidRPr="007A1F81">
        <w:rPr>
          <w:rFonts w:asciiTheme="minorHAnsi" w:hAnsiTheme="minorHAnsi" w:cstheme="minorHAnsi"/>
          <w:color w:val="000000"/>
          <w:sz w:val="22"/>
          <w:szCs w:val="22"/>
          <w:lang w:val="el-GR"/>
        </w:rPr>
        <w:t xml:space="preserve">  Ο χρήστης οφείλει να γνωρίζει οδήγηση και ορθή χρήση ποδηλάτου και να μην έχει οποιαδήποτε ιατρική οδηγία αντίθετη στη χρήση του ή οποιοδήποτε πρόβλημα υγείας που επηρεάζει την δυνατότητα χρήσης ποδηλάτου.</w:t>
      </w:r>
    </w:p>
    <w:p w14:paraId="0F768A85" w14:textId="3AF9A301" w:rsidR="002829BD" w:rsidRPr="007A1F81" w:rsidRDefault="002829BD" w:rsidP="002829BD">
      <w:pPr>
        <w:pStyle w:val="Web"/>
        <w:spacing w:beforeAutospacing="0" w:after="0" w:afterAutospacing="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b/>
          <w:bCs/>
          <w:color w:val="000000"/>
          <w:lang w:val="el-GR"/>
        </w:rPr>
        <w:t>β)</w:t>
      </w:r>
      <w:r w:rsidRPr="007A1F81">
        <w:rPr>
          <w:rFonts w:asciiTheme="minorHAnsi" w:hAnsiTheme="minorHAnsi" w:cstheme="minorHAnsi"/>
          <w:color w:val="000000"/>
          <w:lang w:val="el-GR"/>
        </w:rPr>
        <w:t xml:space="preserve"> Ο χρήστης οφείλει να γνωρίζει τους πιθανούς κινδύνους που σχετίζονται με την χρήση ποδηλάτου και το περιεχόμενο του Κώδικα Οδικής Κυκλοφορίας</w:t>
      </w:r>
      <w:r w:rsidR="00C3381D" w:rsidRPr="007A1F81">
        <w:rPr>
          <w:rStyle w:val="a7"/>
          <w:rFonts w:asciiTheme="minorHAnsi" w:hAnsiTheme="minorHAnsi" w:cstheme="minorHAnsi"/>
          <w:color w:val="000000"/>
        </w:rPr>
        <w:footnoteReference w:id="1"/>
      </w:r>
      <w:r w:rsidRPr="007A1F81">
        <w:rPr>
          <w:rFonts w:asciiTheme="minorHAnsi" w:hAnsiTheme="minorHAnsi" w:cstheme="minorHAnsi"/>
          <w:color w:val="000000"/>
          <w:lang w:val="el-GR"/>
        </w:rPr>
        <w:t xml:space="preserve"> και να συμμορφώνεται στο περιεχόμενό του. Επίσης, οφείλει να συμμορφώνεται στα σήματα του Κ.Ο.Κ. και τις </w:t>
      </w:r>
      <w:r w:rsidRPr="007A1F81">
        <w:rPr>
          <w:rFonts w:asciiTheme="minorHAnsi" w:hAnsiTheme="minorHAnsi" w:cstheme="minorHAnsi"/>
          <w:color w:val="000000"/>
          <w:lang w:val="el-GR"/>
        </w:rPr>
        <w:lastRenderedPageBreak/>
        <w:t xml:space="preserve">πληροφοριακές πινακίδες του Δήμου και γενικώς στο περιεχόμενο του παρόντος Κανονισμού, σε όλους τους ισχύοντες νόμους και διατάξεις και στις Οδηγίες Χρήσης του ΣΚΠ που είναι αναρτημένες στο </w:t>
      </w:r>
      <w:r w:rsidR="00B97518" w:rsidRPr="007A1F81">
        <w:rPr>
          <w:rFonts w:asciiTheme="minorHAnsi" w:hAnsiTheme="minorHAnsi" w:cstheme="minorHAnsi"/>
          <w:b/>
          <w:bCs/>
          <w:color w:val="000000"/>
          <w:lang w:val="el-GR"/>
        </w:rPr>
        <w:t>αρ. 9</w:t>
      </w:r>
      <w:r w:rsidR="00B97518" w:rsidRPr="007A1F81">
        <w:rPr>
          <w:rFonts w:asciiTheme="minorHAnsi" w:hAnsiTheme="minorHAnsi" w:cstheme="minorHAnsi"/>
          <w:color w:val="000000"/>
          <w:lang w:val="el-GR"/>
        </w:rPr>
        <w:t>.</w:t>
      </w:r>
      <w:r w:rsidR="009A0A88" w:rsidRPr="007A1F81">
        <w:rPr>
          <w:rFonts w:asciiTheme="minorHAnsi" w:hAnsiTheme="minorHAnsi" w:cstheme="minorHAnsi"/>
          <w:color w:val="000000"/>
          <w:lang w:val="el-GR"/>
        </w:rPr>
        <w:t xml:space="preserve"> </w:t>
      </w:r>
      <w:r w:rsidRPr="007A1F81">
        <w:rPr>
          <w:rFonts w:asciiTheme="minorHAnsi" w:hAnsiTheme="minorHAnsi" w:cstheme="minorHAnsi"/>
          <w:color w:val="000000"/>
          <w:sz w:val="22"/>
          <w:szCs w:val="22"/>
          <w:lang w:val="el-GR"/>
        </w:rPr>
        <w:t>Επίσης, οφείλει να ενημερώνεται από την ανωτέρω ιστοσελίδα του Διαχειριστή για αλλαγές που θα τυχόν προκύψουν στον Κανονισμό Λειτουργίας του ΣΚΠ.</w:t>
      </w:r>
    </w:p>
    <w:p w14:paraId="6AFF0A67" w14:textId="650A868C" w:rsidR="00C3381D" w:rsidRPr="007A1F81" w:rsidRDefault="00C3381D" w:rsidP="00C3381D">
      <w:pPr>
        <w:pStyle w:val="Web"/>
        <w:spacing w:beforeAutospacing="0" w:after="0" w:afterAutospacing="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b/>
          <w:bCs/>
          <w:color w:val="000000"/>
          <w:sz w:val="22"/>
          <w:szCs w:val="22"/>
          <w:lang w:val="el-GR"/>
        </w:rPr>
        <w:t>γ)</w:t>
      </w:r>
      <w:r w:rsidRPr="007A1F81">
        <w:rPr>
          <w:rFonts w:asciiTheme="minorHAnsi" w:hAnsiTheme="minorHAnsi" w:cstheme="minorHAnsi"/>
          <w:color w:val="000000"/>
          <w:sz w:val="22"/>
          <w:szCs w:val="22"/>
          <w:lang w:val="el-GR"/>
        </w:rPr>
        <w:t xml:space="preserve"> Ο χρήστης είναι αποκλειστικά υπεύθυνος για την χρήση του ποδηλάτου και οφείλει να το χρησιμοποιεί με λογική, σύνεση και υπευθυνότητα, να το ελέγχει και να το φροντίζει κατά τη διάρκεια της Διαδρομής, να το ασφαλίζει σωστά διαθέσιμη θέση κλειδώματος κατά την παράδοσή του και να το παραδίδει στην κατάσταση που ήταν όταν το παράλαβαν (εκτός φυσιολογικής φθοράς</w:t>
      </w:r>
      <w:r w:rsidR="009A0A88" w:rsidRPr="007A1F81">
        <w:rPr>
          <w:rFonts w:asciiTheme="minorHAnsi" w:hAnsiTheme="minorHAnsi" w:cstheme="minorHAnsi"/>
          <w:color w:val="000000"/>
          <w:sz w:val="22"/>
          <w:szCs w:val="22"/>
          <w:lang w:val="el-GR"/>
        </w:rPr>
        <w:t xml:space="preserve"> λόγω χρήσης</w:t>
      </w:r>
      <w:r w:rsidRPr="007A1F81">
        <w:rPr>
          <w:rFonts w:asciiTheme="minorHAnsi" w:hAnsiTheme="minorHAnsi" w:cstheme="minorHAnsi"/>
          <w:color w:val="000000"/>
          <w:sz w:val="22"/>
          <w:szCs w:val="22"/>
          <w:lang w:val="el-GR"/>
        </w:rPr>
        <w:t>).</w:t>
      </w:r>
    </w:p>
    <w:p w14:paraId="7269F1D5" w14:textId="11D59DB7" w:rsidR="00686329" w:rsidRPr="007A1F81" w:rsidRDefault="00686329" w:rsidP="00C3381D">
      <w:pPr>
        <w:pStyle w:val="Web"/>
        <w:spacing w:beforeAutospacing="0" w:after="0" w:afterAutospacing="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b/>
          <w:bCs/>
          <w:color w:val="000000"/>
          <w:sz w:val="22"/>
          <w:szCs w:val="22"/>
          <w:lang w:val="el-GR"/>
        </w:rPr>
        <w:t>δ)</w:t>
      </w:r>
      <w:r w:rsidRPr="007A1F81">
        <w:rPr>
          <w:rFonts w:asciiTheme="minorHAnsi" w:hAnsiTheme="minorHAnsi" w:cstheme="minorHAnsi"/>
          <w:color w:val="000000"/>
          <w:sz w:val="22"/>
          <w:szCs w:val="22"/>
          <w:lang w:val="el-GR"/>
        </w:rPr>
        <w:t xml:space="preserve"> Ο χρήστης δηλώνει ότι έχει πλήρη επίγνωση πιθανών κινδύνων που συνδέονται με την χρήση του ποδηλάτου. Συνίσταται στον χρήστη να επιδεικνύει ιδιαίτερη προσοχή στο φρενάρισμα σε περίπτωση βροχής, να πραγματοποιεί ρύθμιση της σέλας προκειμένου να προσαρμόσει το ύψος της </w:t>
      </w:r>
      <w:r w:rsidR="009A0A88" w:rsidRPr="007A1F81">
        <w:rPr>
          <w:rFonts w:asciiTheme="minorHAnsi" w:hAnsiTheme="minorHAnsi" w:cstheme="minorHAnsi"/>
          <w:color w:val="000000"/>
          <w:sz w:val="22"/>
          <w:szCs w:val="22"/>
          <w:lang w:val="el-GR"/>
        </w:rPr>
        <w:t xml:space="preserve">στον σωματότυπο </w:t>
      </w:r>
      <w:r w:rsidRPr="007A1F81">
        <w:rPr>
          <w:rFonts w:asciiTheme="minorHAnsi" w:hAnsiTheme="minorHAnsi" w:cstheme="minorHAnsi"/>
          <w:color w:val="000000"/>
          <w:sz w:val="22"/>
          <w:szCs w:val="22"/>
          <w:lang w:val="el-GR"/>
        </w:rPr>
        <w:t>του σώματός του και να φορά εγκεκριμένο</w:t>
      </w:r>
      <w:r w:rsidR="009A0A88" w:rsidRPr="007A1F81">
        <w:rPr>
          <w:rFonts w:asciiTheme="minorHAnsi" w:hAnsiTheme="minorHAnsi" w:cstheme="minorHAnsi"/>
          <w:color w:val="000000"/>
          <w:sz w:val="22"/>
          <w:szCs w:val="22"/>
          <w:lang w:val="el-GR"/>
        </w:rPr>
        <w:t xml:space="preserve"> ή/και πιστοποιημένο </w:t>
      </w:r>
      <w:r w:rsidRPr="007A1F81">
        <w:rPr>
          <w:rFonts w:asciiTheme="minorHAnsi" w:hAnsiTheme="minorHAnsi" w:cstheme="minorHAnsi"/>
          <w:color w:val="000000"/>
          <w:sz w:val="22"/>
          <w:szCs w:val="22"/>
          <w:lang w:val="el-GR"/>
        </w:rPr>
        <w:t>κράνος.</w:t>
      </w:r>
    </w:p>
    <w:p w14:paraId="1A211235" w14:textId="60019110" w:rsidR="002829BD" w:rsidRPr="007A1F81" w:rsidRDefault="00686329" w:rsidP="00C3381D">
      <w:pPr>
        <w:pStyle w:val="Web"/>
        <w:spacing w:beforeAutospacing="0" w:after="0" w:afterAutospacing="0" w:line="360" w:lineRule="auto"/>
        <w:ind w:right="220"/>
        <w:jc w:val="both"/>
        <w:rPr>
          <w:rFonts w:asciiTheme="minorHAnsi" w:hAnsiTheme="minorHAnsi" w:cstheme="minorHAnsi"/>
          <w:color w:val="000000" w:themeColor="text1"/>
          <w:sz w:val="22"/>
          <w:szCs w:val="22"/>
          <w:lang w:val="el-GR"/>
        </w:rPr>
      </w:pPr>
      <w:r w:rsidRPr="007A1F81">
        <w:rPr>
          <w:rFonts w:asciiTheme="minorHAnsi" w:hAnsiTheme="minorHAnsi" w:cstheme="minorHAnsi"/>
          <w:b/>
          <w:bCs/>
          <w:color w:val="000000" w:themeColor="text1"/>
          <w:sz w:val="22"/>
          <w:szCs w:val="22"/>
          <w:lang w:val="el-GR"/>
        </w:rPr>
        <w:t>ε</w:t>
      </w:r>
      <w:r w:rsidR="00C3381D" w:rsidRPr="007A1F81">
        <w:rPr>
          <w:rFonts w:asciiTheme="minorHAnsi" w:hAnsiTheme="minorHAnsi" w:cstheme="minorHAnsi"/>
          <w:b/>
          <w:bCs/>
          <w:color w:val="000000" w:themeColor="text1"/>
          <w:sz w:val="22"/>
          <w:szCs w:val="22"/>
          <w:lang w:val="el-GR"/>
        </w:rPr>
        <w:t>)</w:t>
      </w:r>
      <w:r w:rsidR="00C3381D" w:rsidRPr="007A1F81">
        <w:rPr>
          <w:rFonts w:asciiTheme="minorHAnsi" w:hAnsiTheme="minorHAnsi" w:cstheme="minorHAnsi"/>
          <w:color w:val="000000" w:themeColor="text1"/>
          <w:sz w:val="22"/>
          <w:szCs w:val="22"/>
          <w:lang w:val="el-GR"/>
        </w:rPr>
        <w:t xml:space="preserve"> </w:t>
      </w:r>
      <w:r w:rsidR="002829BD" w:rsidRPr="007A1F81">
        <w:rPr>
          <w:rFonts w:asciiTheme="minorHAnsi" w:hAnsiTheme="minorHAnsi" w:cstheme="minorHAnsi"/>
          <w:color w:val="000000" w:themeColor="text1"/>
          <w:sz w:val="22"/>
          <w:szCs w:val="22"/>
          <w:lang w:val="el-GR"/>
        </w:rPr>
        <w:t xml:space="preserve">Ο χρήστης δεσμεύεται για έλεγχο του ποδηλάτου πριν την έναρξη χρήσης του. Πιο συγκεκριμένα οφείλει να ελέγξει την ορθή λειτουργία του συστήματος μετάδοσης κίνησης, του πλαισίου και των ελαστικών, τα φρένα, το φωτισμό και γενικότερα κάθε μέσο απαραίτητο για την ασφαλή χρήση του ποδηλάτου. Σε περίπτωση δυσλειτουργιών του ποδηλάτου οφείλει εντός διαστήματος </w:t>
      </w:r>
      <w:r w:rsidR="00B97518" w:rsidRPr="007A1F81">
        <w:rPr>
          <w:rFonts w:asciiTheme="minorHAnsi" w:hAnsiTheme="minorHAnsi" w:cstheme="minorHAnsi"/>
          <w:color w:val="000000" w:themeColor="text1"/>
          <w:sz w:val="22"/>
          <w:szCs w:val="22"/>
          <w:lang w:val="el-GR"/>
        </w:rPr>
        <w:t xml:space="preserve">μίας  (1) ώρας </w:t>
      </w:r>
      <w:r w:rsidR="002829BD" w:rsidRPr="007A1F81">
        <w:rPr>
          <w:rFonts w:asciiTheme="minorHAnsi" w:hAnsiTheme="minorHAnsi" w:cstheme="minorHAnsi"/>
          <w:color w:val="000000" w:themeColor="text1"/>
          <w:sz w:val="22"/>
          <w:szCs w:val="22"/>
          <w:lang w:val="el-GR"/>
        </w:rPr>
        <w:t>να το επιστρέψει στο σύστημα. Στη συνέχεια μπορεί να ειδοποιήσει την υπηρεσία υποστήριξης.</w:t>
      </w:r>
    </w:p>
    <w:p w14:paraId="18B5E992" w14:textId="48084470" w:rsidR="00A81362" w:rsidRPr="007A1F81" w:rsidRDefault="00A81362" w:rsidP="00C3381D">
      <w:pPr>
        <w:pStyle w:val="Web"/>
        <w:spacing w:beforeAutospacing="0" w:after="0" w:afterAutospacing="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b/>
          <w:bCs/>
          <w:color w:val="000000"/>
          <w:sz w:val="22"/>
          <w:szCs w:val="22"/>
          <w:lang w:val="el-GR"/>
        </w:rPr>
        <w:t>στ)</w:t>
      </w:r>
      <w:r w:rsidRPr="007A1F81">
        <w:rPr>
          <w:rFonts w:asciiTheme="minorHAnsi" w:hAnsiTheme="minorHAnsi" w:cstheme="minorHAnsi"/>
          <w:color w:val="000000"/>
          <w:sz w:val="22"/>
          <w:szCs w:val="22"/>
          <w:lang w:val="el-GR"/>
        </w:rPr>
        <w:t xml:space="preserve"> Σε περίπτωση που κατά τη Διαδρομή ο χρήστης αντιμετωπίσει οποιοδήποτε πρόβλημα με το ποδήλατο, τεχνικό ή άλλο, οφείλει να επικοινωνήσει άμεσα με τον Διαχειριστή και να αναφέρει το πρόβλημα (τηλεφωνικά ή πιέζοντας το πλήκτρο «Αναφορά Προβλήματος» στο κιόσκι). Η παρούσα υποχρέωση ισχύει ακόμα και αν κρίνει ότι, παρά το πρόβλημα είναι δυνατή η συνέχιση της χρήσης του ποδηλάτου.</w:t>
      </w:r>
    </w:p>
    <w:p w14:paraId="545734AF" w14:textId="2F6F7789" w:rsidR="00686329" w:rsidRPr="007A1F81" w:rsidRDefault="00A81362" w:rsidP="00686329">
      <w:pPr>
        <w:pStyle w:val="Web"/>
        <w:spacing w:beforeAutospacing="0" w:after="0" w:afterAutospacing="0" w:line="360" w:lineRule="auto"/>
        <w:ind w:right="220"/>
        <w:jc w:val="both"/>
        <w:rPr>
          <w:rFonts w:asciiTheme="minorHAnsi" w:hAnsiTheme="minorHAnsi" w:cstheme="minorHAnsi"/>
          <w:color w:val="000000" w:themeColor="text1"/>
          <w:sz w:val="22"/>
          <w:szCs w:val="22"/>
          <w:lang w:val="el-GR"/>
        </w:rPr>
      </w:pPr>
      <w:r w:rsidRPr="007A1F81">
        <w:rPr>
          <w:rFonts w:asciiTheme="minorHAnsi" w:hAnsiTheme="minorHAnsi" w:cstheme="minorHAnsi"/>
          <w:b/>
          <w:bCs/>
          <w:color w:val="000000" w:themeColor="text1"/>
          <w:sz w:val="22"/>
          <w:szCs w:val="22"/>
          <w:lang w:val="el-GR"/>
        </w:rPr>
        <w:t>ζ)</w:t>
      </w:r>
      <w:r w:rsidRPr="007A1F81">
        <w:rPr>
          <w:rFonts w:asciiTheme="minorHAnsi" w:hAnsiTheme="minorHAnsi" w:cstheme="minorHAnsi"/>
          <w:color w:val="000000" w:themeColor="text1"/>
          <w:sz w:val="22"/>
          <w:szCs w:val="22"/>
          <w:lang w:val="el-GR"/>
        </w:rPr>
        <w:t xml:space="preserve"> </w:t>
      </w:r>
      <w:r w:rsidR="00686329" w:rsidRPr="007A1F81">
        <w:rPr>
          <w:rFonts w:asciiTheme="minorHAnsi" w:hAnsiTheme="minorHAnsi" w:cstheme="minorHAnsi"/>
          <w:color w:val="000000" w:themeColor="text1"/>
          <w:sz w:val="22"/>
          <w:szCs w:val="22"/>
          <w:lang w:val="el-GR"/>
        </w:rPr>
        <w:t>Κατά τη διάρκεια της Διαδρομής ο χρήστης είναι αποκλειστικά υπεύθυνος για την χρήση του ποδηλάτου. Σημειώνεται ότι σε περίπτωση που κάνει χρήση του ποδηλάτου άτομο διαφορετικό από τον χρήστη ή άτομο μικρότερης ηλικίας των 18 ετών, νομικά υπεύθυνος για την τήρηση όλων των όρων του παρόντος Κανονισμού είναι ο εγγεγραμμένος χρήστης του οποίου χρησιμοποιήθηκαν οι κωδικοί κατά την παραλαβή του ποδηλάτου.</w:t>
      </w:r>
    </w:p>
    <w:p w14:paraId="6B95CB12" w14:textId="4B1042F5" w:rsidR="00C55925" w:rsidRPr="007A1F81" w:rsidRDefault="00C55925" w:rsidP="00C55925">
      <w:pPr>
        <w:pStyle w:val="Web"/>
        <w:spacing w:beforeAutospacing="0" w:after="0" w:afterAutospacing="0" w:line="360" w:lineRule="auto"/>
        <w:ind w:right="220"/>
        <w:jc w:val="both"/>
        <w:rPr>
          <w:rFonts w:asciiTheme="minorHAnsi" w:hAnsiTheme="minorHAnsi" w:cstheme="minorHAnsi"/>
          <w:color w:val="000000" w:themeColor="text1"/>
          <w:sz w:val="22"/>
          <w:szCs w:val="22"/>
          <w:lang w:val="el-GR"/>
        </w:rPr>
      </w:pPr>
      <w:r w:rsidRPr="007A1F81">
        <w:rPr>
          <w:rFonts w:asciiTheme="minorHAnsi" w:hAnsiTheme="minorHAnsi" w:cstheme="minorHAnsi"/>
          <w:b/>
          <w:bCs/>
          <w:color w:val="000000" w:themeColor="text1"/>
          <w:sz w:val="22"/>
          <w:szCs w:val="22"/>
          <w:lang w:val="el-GR"/>
        </w:rPr>
        <w:t>η)</w:t>
      </w:r>
      <w:r w:rsidRPr="007A1F81">
        <w:rPr>
          <w:rFonts w:asciiTheme="minorHAnsi" w:hAnsiTheme="minorHAnsi" w:cstheme="minorHAnsi"/>
          <w:color w:val="000000" w:themeColor="text1"/>
          <w:sz w:val="22"/>
          <w:szCs w:val="22"/>
          <w:lang w:val="el-GR"/>
        </w:rPr>
        <w:t xml:space="preserve"> Σε περίπτωση ατυχήματος ή/και τραυματισμού του χρήστη ή τρίτων προσώπων ή/και πρόκλησης βλαβών ή/και καταστροφών σε ξένη ή δημοτική περιουσία ή/και βεβαίωσης </w:t>
      </w:r>
      <w:r w:rsidRPr="007A1F81">
        <w:rPr>
          <w:rFonts w:asciiTheme="minorHAnsi" w:hAnsiTheme="minorHAnsi" w:cstheme="minorHAnsi"/>
          <w:color w:val="000000" w:themeColor="text1"/>
          <w:sz w:val="22"/>
          <w:szCs w:val="22"/>
          <w:lang w:val="el-GR"/>
        </w:rPr>
        <w:lastRenderedPageBreak/>
        <w:t xml:space="preserve">παραβίασης του Κ.Ο.Κ. σε βάρος του χρήστη και γενικώς σε κάθε περίπτωση οποιουδήποτε περιστατικού που συνέβη εξαιτίας του ποδηλάτου κατά τη διάρκεια της χρήσης του, ο χρήστης έχει την υποχρέωση να γνωστοποιήσει άμεσα-και οπωσδήποτε πριν την πάροδο δύο (2) ωρών από τη στιγμή του συμβάντος- και λεπτομερώς τα γεγονότα στον αριθμό επικοινωνίας </w:t>
      </w:r>
      <w:r w:rsidR="00B97518" w:rsidRPr="007A1F81">
        <w:rPr>
          <w:rFonts w:asciiTheme="minorHAnsi" w:hAnsiTheme="minorHAnsi" w:cstheme="minorHAnsi"/>
          <w:color w:val="000000" w:themeColor="text1"/>
          <w:sz w:val="22"/>
          <w:szCs w:val="22"/>
          <w:lang w:val="el-GR"/>
        </w:rPr>
        <w:t xml:space="preserve">του φορέα λειτουργίας, ο οποίος θα παρέχεται μέσω της </w:t>
      </w:r>
      <w:r w:rsidR="00B97518" w:rsidRPr="007A1F81">
        <w:rPr>
          <w:rFonts w:asciiTheme="minorHAnsi" w:hAnsiTheme="minorHAnsi" w:cstheme="minorHAnsi"/>
          <w:b/>
          <w:bCs/>
          <w:color w:val="000000" w:themeColor="text1"/>
          <w:sz w:val="22"/>
          <w:szCs w:val="22"/>
          <w:lang w:val="el-GR"/>
        </w:rPr>
        <w:t xml:space="preserve">εφαρμογής (app) </w:t>
      </w:r>
      <w:r w:rsidR="00B97518" w:rsidRPr="007A1F81">
        <w:rPr>
          <w:rFonts w:asciiTheme="minorHAnsi" w:hAnsiTheme="minorHAnsi" w:cstheme="minorHAnsi"/>
          <w:b/>
          <w:bCs/>
          <w:color w:val="000000" w:themeColor="text1"/>
          <w:sz w:val="22"/>
          <w:szCs w:val="22"/>
          <w:lang w:val="en-US"/>
        </w:rPr>
        <w:t>easy</w:t>
      </w:r>
      <w:r w:rsidR="00B97518" w:rsidRPr="007A1F81">
        <w:rPr>
          <w:rFonts w:asciiTheme="minorHAnsi" w:hAnsiTheme="minorHAnsi" w:cstheme="minorHAnsi"/>
          <w:b/>
          <w:bCs/>
          <w:color w:val="000000" w:themeColor="text1"/>
          <w:sz w:val="22"/>
          <w:szCs w:val="22"/>
        </w:rPr>
        <w:t>bike</w:t>
      </w:r>
      <w:r w:rsidR="00B97518" w:rsidRPr="007A1F81">
        <w:rPr>
          <w:rFonts w:asciiTheme="minorHAnsi" w:hAnsiTheme="minorHAnsi" w:cstheme="minorHAnsi"/>
          <w:b/>
          <w:bCs/>
          <w:color w:val="000000" w:themeColor="text1"/>
          <w:sz w:val="22"/>
          <w:szCs w:val="22"/>
          <w:lang w:val="el-GR"/>
        </w:rPr>
        <w:t xml:space="preserve"> </w:t>
      </w:r>
      <w:r w:rsidR="00B97518" w:rsidRPr="007A1F81">
        <w:rPr>
          <w:rFonts w:asciiTheme="minorHAnsi" w:hAnsiTheme="minorHAnsi" w:cstheme="minorHAnsi"/>
          <w:b/>
          <w:bCs/>
          <w:color w:val="000000" w:themeColor="text1"/>
          <w:sz w:val="22"/>
          <w:szCs w:val="22"/>
        </w:rPr>
        <w:t>Ioannina</w:t>
      </w:r>
      <w:r w:rsidR="00B97518" w:rsidRPr="007A1F81">
        <w:rPr>
          <w:rFonts w:asciiTheme="minorHAnsi" w:hAnsiTheme="minorHAnsi" w:cstheme="minorHAnsi"/>
          <w:color w:val="000000" w:themeColor="text1"/>
          <w:sz w:val="22"/>
          <w:szCs w:val="22"/>
          <w:lang w:val="el-GR"/>
        </w:rPr>
        <w:t xml:space="preserve"> </w:t>
      </w:r>
      <w:r w:rsidRPr="007A1F81">
        <w:rPr>
          <w:rFonts w:asciiTheme="minorHAnsi" w:hAnsiTheme="minorHAnsi" w:cstheme="minorHAnsi"/>
          <w:color w:val="000000" w:themeColor="text1"/>
          <w:sz w:val="22"/>
          <w:szCs w:val="22"/>
          <w:lang w:val="el-GR"/>
        </w:rPr>
        <w:t xml:space="preserve">ή στην αρμόδια υπηρεσία που έχει γνωστοποιήσει ο Διαχειριστής. Επίσης, αναλαμβάνει την υποχρέωση να συνεργαστεί σε κάθε έρευνα που τυχόν γίνει από το Δήμο Ιωαννιτών ή τις Αστυνομικές Αρχές </w:t>
      </w:r>
      <w:r w:rsidR="009A0A88" w:rsidRPr="007A1F81">
        <w:rPr>
          <w:rFonts w:asciiTheme="minorHAnsi" w:hAnsiTheme="minorHAnsi" w:cstheme="minorHAnsi"/>
          <w:color w:val="000000" w:themeColor="text1"/>
          <w:sz w:val="22"/>
          <w:szCs w:val="22"/>
          <w:lang w:val="el-GR"/>
        </w:rPr>
        <w:t xml:space="preserve">τους παρόχους ασφαλιστικών υπηρεσιών </w:t>
      </w:r>
      <w:r w:rsidRPr="007A1F81">
        <w:rPr>
          <w:rFonts w:asciiTheme="minorHAnsi" w:hAnsiTheme="minorHAnsi" w:cstheme="minorHAnsi"/>
          <w:color w:val="000000" w:themeColor="text1"/>
          <w:sz w:val="22"/>
          <w:szCs w:val="22"/>
          <w:lang w:val="el-GR"/>
        </w:rPr>
        <w:t xml:space="preserve"> και να παράσχει τις απαιτούμενες πληροφορίες που θα του ζητηθούν.</w:t>
      </w:r>
    </w:p>
    <w:p w14:paraId="26F9ECA4" w14:textId="65BF5915" w:rsidR="00C55925" w:rsidRPr="007A1F81" w:rsidRDefault="00C55925" w:rsidP="00C55925">
      <w:pPr>
        <w:pStyle w:val="Web"/>
        <w:spacing w:beforeAutospacing="0" w:after="0" w:afterAutospacing="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b/>
          <w:bCs/>
          <w:color w:val="000000"/>
          <w:sz w:val="22"/>
          <w:szCs w:val="22"/>
          <w:lang w:val="el-GR"/>
        </w:rPr>
        <w:t>θ)</w:t>
      </w:r>
      <w:r w:rsidRPr="007A1F81">
        <w:rPr>
          <w:rFonts w:asciiTheme="minorHAnsi" w:hAnsiTheme="minorHAnsi" w:cstheme="minorHAnsi"/>
          <w:color w:val="000000"/>
          <w:sz w:val="22"/>
          <w:szCs w:val="22"/>
          <w:lang w:val="el-GR"/>
        </w:rPr>
        <w:t xml:space="preserve"> O χρήστης δεσμεύεται για την αναφορά κάθε απώλειας, κλοπής ή άλλου προβλήματος ή περιστατικού σχετικού με το ποδήλατο στον Δήμο. Η επισήμανση θα πρέπει να γίνεται άμεσα, στον τηλεφωνικό αριθμό που θα </w:t>
      </w:r>
      <w:r w:rsidR="006672D4" w:rsidRPr="007A1F81">
        <w:rPr>
          <w:rFonts w:asciiTheme="minorHAnsi" w:hAnsiTheme="minorHAnsi" w:cstheme="minorHAnsi"/>
          <w:color w:val="000000"/>
          <w:sz w:val="22"/>
          <w:szCs w:val="22"/>
          <w:lang w:val="el-GR"/>
        </w:rPr>
        <w:t>αναγράφεται</w:t>
      </w:r>
      <w:r w:rsidR="001A08AF" w:rsidRPr="007A1F81">
        <w:rPr>
          <w:rFonts w:asciiTheme="minorHAnsi" w:hAnsiTheme="minorHAnsi" w:cstheme="minorHAnsi"/>
          <w:color w:val="000000"/>
          <w:sz w:val="22"/>
          <w:szCs w:val="22"/>
          <w:lang w:val="el-GR"/>
        </w:rPr>
        <w:t xml:space="preserve"> στην </w:t>
      </w:r>
      <w:r w:rsidR="001A08AF" w:rsidRPr="007A1F81">
        <w:rPr>
          <w:rFonts w:asciiTheme="minorHAnsi" w:hAnsiTheme="minorHAnsi" w:cstheme="minorHAnsi"/>
          <w:color w:val="000000" w:themeColor="text1"/>
          <w:sz w:val="22"/>
          <w:szCs w:val="22"/>
          <w:lang w:val="el-GR"/>
        </w:rPr>
        <w:t xml:space="preserve">εφαρμογή (app) </w:t>
      </w:r>
      <w:r w:rsidR="001A08AF" w:rsidRPr="007A1F81">
        <w:rPr>
          <w:rFonts w:asciiTheme="minorHAnsi" w:hAnsiTheme="minorHAnsi" w:cstheme="minorHAnsi"/>
          <w:color w:val="000000" w:themeColor="text1"/>
          <w:sz w:val="22"/>
          <w:szCs w:val="22"/>
          <w:lang w:val="en-US"/>
        </w:rPr>
        <w:t>easy</w:t>
      </w:r>
      <w:r w:rsidR="001A08AF" w:rsidRPr="007A1F81">
        <w:rPr>
          <w:rFonts w:asciiTheme="minorHAnsi" w:hAnsiTheme="minorHAnsi" w:cstheme="minorHAnsi"/>
          <w:color w:val="000000" w:themeColor="text1"/>
          <w:sz w:val="22"/>
          <w:szCs w:val="22"/>
        </w:rPr>
        <w:t>bike</w:t>
      </w:r>
      <w:r w:rsidR="001A08AF" w:rsidRPr="007A1F81">
        <w:rPr>
          <w:rFonts w:asciiTheme="minorHAnsi" w:hAnsiTheme="minorHAnsi" w:cstheme="minorHAnsi"/>
          <w:color w:val="000000" w:themeColor="text1"/>
          <w:sz w:val="22"/>
          <w:szCs w:val="22"/>
          <w:lang w:val="el-GR"/>
        </w:rPr>
        <w:t xml:space="preserve"> </w:t>
      </w:r>
      <w:r w:rsidR="001A08AF" w:rsidRPr="007A1F81">
        <w:rPr>
          <w:rFonts w:asciiTheme="minorHAnsi" w:hAnsiTheme="minorHAnsi" w:cstheme="minorHAnsi"/>
          <w:color w:val="000000" w:themeColor="text1"/>
          <w:sz w:val="22"/>
          <w:szCs w:val="22"/>
        </w:rPr>
        <w:t>Ioannina</w:t>
      </w:r>
      <w:r w:rsidR="001A08AF" w:rsidRPr="007A1F81">
        <w:rPr>
          <w:rFonts w:asciiTheme="minorHAnsi" w:hAnsiTheme="minorHAnsi" w:cstheme="minorHAnsi"/>
          <w:color w:val="000000" w:themeColor="text1"/>
          <w:sz w:val="22"/>
          <w:szCs w:val="22"/>
          <w:lang w:val="el-GR"/>
        </w:rPr>
        <w:t>,</w:t>
      </w:r>
      <w:r w:rsidRPr="007A1F81">
        <w:rPr>
          <w:rFonts w:asciiTheme="minorHAnsi" w:hAnsiTheme="minorHAnsi" w:cstheme="minorHAnsi"/>
          <w:color w:val="000000"/>
          <w:sz w:val="22"/>
          <w:szCs w:val="22"/>
          <w:lang w:val="el-GR"/>
        </w:rPr>
        <w:t xml:space="preserve"> στη σελίδα του Δήμου, στην βάση των ποδηλάτων κτλ. Ωστόσο μέχρι και την παράδοση του ποδηλάτου από τον Δήμο, το ποδήλατο μένει υπό την ευθύνη του χρήστη σύμφωνα με τους όρους του παρόντος κανονισμού.</w:t>
      </w:r>
      <w:r w:rsidR="00AA71CF" w:rsidRPr="007A1F81">
        <w:rPr>
          <w:rFonts w:asciiTheme="minorHAnsi" w:hAnsiTheme="minorHAnsi" w:cstheme="minorHAnsi"/>
          <w:lang w:val="el-GR"/>
        </w:rPr>
        <w:t xml:space="preserve"> </w:t>
      </w:r>
      <w:r w:rsidR="00AA71CF" w:rsidRPr="007A1F81">
        <w:rPr>
          <w:rFonts w:asciiTheme="minorHAnsi" w:hAnsiTheme="minorHAnsi" w:cstheme="minorHAnsi"/>
          <w:color w:val="000000"/>
          <w:sz w:val="22"/>
          <w:szCs w:val="22"/>
          <w:lang w:val="el-GR"/>
        </w:rPr>
        <w:t xml:space="preserve">Σε περίπτωση κλοπής ή εξαφάνισης του ποδηλάτου (π.χ. πτώση στην λίμνη κτλ) ή των κωδικών από τρίτους ενόσω αυτό βρισκόταν στην ευθύνη του χρήστη, ο τελευταίος έχει την υποχρέωση να γνωστοποιήσει άμεσα με την αντίληψη του συμβάντος -και σε κάθε περίπτωση εντός </w:t>
      </w:r>
      <w:r w:rsidR="001A08AF" w:rsidRPr="007A1F81">
        <w:rPr>
          <w:rFonts w:asciiTheme="minorHAnsi" w:hAnsiTheme="minorHAnsi" w:cstheme="minorHAnsi"/>
          <w:color w:val="000000"/>
          <w:sz w:val="22"/>
          <w:szCs w:val="22"/>
          <w:lang w:val="el-GR"/>
        </w:rPr>
        <w:t>2</w:t>
      </w:r>
      <w:r w:rsidR="00AA71CF" w:rsidRPr="007A1F81">
        <w:rPr>
          <w:rFonts w:asciiTheme="minorHAnsi" w:hAnsiTheme="minorHAnsi" w:cstheme="minorHAnsi"/>
          <w:color w:val="000000"/>
          <w:sz w:val="22"/>
          <w:szCs w:val="22"/>
          <w:lang w:val="el-GR"/>
        </w:rPr>
        <w:t xml:space="preserve"> ωρών από την εξαφάνισή του στο </w:t>
      </w:r>
      <w:r w:rsidR="001A08AF" w:rsidRPr="007A1F81">
        <w:rPr>
          <w:rFonts w:asciiTheme="minorHAnsi" w:hAnsiTheme="minorHAnsi" w:cstheme="minorHAnsi"/>
          <w:color w:val="000000" w:themeColor="text1"/>
          <w:sz w:val="22"/>
          <w:szCs w:val="22"/>
          <w:lang w:val="el-GR"/>
        </w:rPr>
        <w:t xml:space="preserve">αριθμό επικοινωνίας του φορέα λειτουργίας, ο οποίος θα παρέχεται μέσω της </w:t>
      </w:r>
      <w:r w:rsidR="001A08AF" w:rsidRPr="007A1F81">
        <w:rPr>
          <w:rFonts w:asciiTheme="minorHAnsi" w:hAnsiTheme="minorHAnsi" w:cstheme="minorHAnsi"/>
          <w:b/>
          <w:bCs/>
          <w:color w:val="000000" w:themeColor="text1"/>
          <w:sz w:val="22"/>
          <w:szCs w:val="22"/>
          <w:lang w:val="el-GR"/>
        </w:rPr>
        <w:t xml:space="preserve">εφαρμογής (app) </w:t>
      </w:r>
      <w:r w:rsidR="001A08AF" w:rsidRPr="007A1F81">
        <w:rPr>
          <w:rFonts w:asciiTheme="minorHAnsi" w:hAnsiTheme="minorHAnsi" w:cstheme="minorHAnsi"/>
          <w:b/>
          <w:bCs/>
          <w:color w:val="000000" w:themeColor="text1"/>
          <w:sz w:val="22"/>
          <w:szCs w:val="22"/>
          <w:lang w:val="en-US"/>
        </w:rPr>
        <w:t>easy</w:t>
      </w:r>
      <w:r w:rsidR="001A08AF" w:rsidRPr="007A1F81">
        <w:rPr>
          <w:rFonts w:asciiTheme="minorHAnsi" w:hAnsiTheme="minorHAnsi" w:cstheme="minorHAnsi"/>
          <w:b/>
          <w:bCs/>
          <w:color w:val="000000" w:themeColor="text1"/>
          <w:sz w:val="22"/>
          <w:szCs w:val="22"/>
        </w:rPr>
        <w:t>bike</w:t>
      </w:r>
      <w:r w:rsidR="001A08AF" w:rsidRPr="007A1F81">
        <w:rPr>
          <w:rFonts w:asciiTheme="minorHAnsi" w:hAnsiTheme="minorHAnsi" w:cstheme="minorHAnsi"/>
          <w:b/>
          <w:bCs/>
          <w:color w:val="000000" w:themeColor="text1"/>
          <w:sz w:val="22"/>
          <w:szCs w:val="22"/>
          <w:lang w:val="el-GR"/>
        </w:rPr>
        <w:t xml:space="preserve"> </w:t>
      </w:r>
      <w:r w:rsidR="001A08AF" w:rsidRPr="007A1F81">
        <w:rPr>
          <w:rFonts w:asciiTheme="minorHAnsi" w:hAnsiTheme="minorHAnsi" w:cstheme="minorHAnsi"/>
          <w:b/>
          <w:bCs/>
          <w:color w:val="000000" w:themeColor="text1"/>
          <w:sz w:val="22"/>
          <w:szCs w:val="22"/>
        </w:rPr>
        <w:t>Ioannina</w:t>
      </w:r>
      <w:r w:rsidR="001A08AF" w:rsidRPr="007A1F81">
        <w:rPr>
          <w:rFonts w:asciiTheme="minorHAnsi" w:hAnsiTheme="minorHAnsi" w:cstheme="minorHAnsi"/>
          <w:color w:val="000000" w:themeColor="text1"/>
          <w:sz w:val="22"/>
          <w:szCs w:val="22"/>
          <w:lang w:val="el-GR"/>
        </w:rPr>
        <w:t xml:space="preserve"> ή στην αρμόδια υπηρεσία που έχει γνωστοποιήσει ο Διαχειριστής</w:t>
      </w:r>
      <w:r w:rsidR="00AA71CF" w:rsidRPr="007A1F81">
        <w:rPr>
          <w:rFonts w:asciiTheme="minorHAnsi" w:hAnsiTheme="minorHAnsi" w:cstheme="minorHAnsi"/>
          <w:color w:val="000000"/>
          <w:sz w:val="22"/>
          <w:szCs w:val="22"/>
          <w:lang w:val="el-GR"/>
        </w:rPr>
        <w:t>.</w:t>
      </w:r>
    </w:p>
    <w:p w14:paraId="77DFFA21" w14:textId="33757881" w:rsidR="00AA71CF" w:rsidRPr="007A1F81" w:rsidRDefault="00AA71CF" w:rsidP="00AA71CF">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b/>
          <w:bCs/>
          <w:color w:val="000000"/>
          <w:sz w:val="22"/>
          <w:szCs w:val="22"/>
          <w:lang w:val="el-GR"/>
        </w:rPr>
        <w:t>ι)</w:t>
      </w:r>
      <w:r w:rsidRPr="007A1F81">
        <w:rPr>
          <w:rFonts w:asciiTheme="minorHAnsi" w:hAnsiTheme="minorHAnsi" w:cstheme="minorHAnsi"/>
          <w:color w:val="000000"/>
          <w:sz w:val="22"/>
          <w:szCs w:val="22"/>
          <w:lang w:val="el-GR"/>
        </w:rPr>
        <w:t xml:space="preserve"> Σε όλες τις ανωτέρω περιπτώσεις το ποδήλατο παραμένει υπό την ευθύνη του χρήστη καθ’ όλο το διάστημα κατά το οποίο δεν έχει συντελεστεί το κλείδωμά του στον Σταθμό ή με διαφορετικό τρόπο παράδοσή του στον Διαχειριστή.</w:t>
      </w:r>
    </w:p>
    <w:p w14:paraId="7D2AA2B9" w14:textId="7FFA0218" w:rsidR="00C55925" w:rsidRPr="007A1F81" w:rsidRDefault="00AA71CF" w:rsidP="00AA71CF">
      <w:pPr>
        <w:pStyle w:val="Web"/>
        <w:spacing w:beforeAutospacing="0" w:after="0" w:afterAutospacing="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b/>
          <w:bCs/>
          <w:color w:val="000000"/>
          <w:sz w:val="22"/>
          <w:szCs w:val="22"/>
          <w:lang w:val="el-GR"/>
        </w:rPr>
        <w:t>ια)</w:t>
      </w:r>
      <w:r w:rsidRPr="007A1F81">
        <w:rPr>
          <w:rFonts w:asciiTheme="minorHAnsi" w:hAnsiTheme="minorHAnsi" w:cstheme="minorHAnsi"/>
          <w:color w:val="000000"/>
          <w:sz w:val="22"/>
          <w:szCs w:val="22"/>
          <w:lang w:val="el-GR"/>
        </w:rPr>
        <w:t xml:space="preserve"> Κάθε καθυστέρηση παράδοσης του ποδηλάτου μεγαλύτερη των 24 ωρών από την παραλαβή θεωρείται ως περίπτωση εξαφάνισης του ποδηλάτου</w:t>
      </w:r>
      <w:r w:rsidR="009A0A88" w:rsidRPr="007A1F81">
        <w:rPr>
          <w:rFonts w:asciiTheme="minorHAnsi" w:hAnsiTheme="minorHAnsi" w:cstheme="minorHAnsi"/>
          <w:color w:val="000000"/>
          <w:sz w:val="22"/>
          <w:szCs w:val="22"/>
          <w:lang w:val="el-GR"/>
        </w:rPr>
        <w:t xml:space="preserve"> και δύναται να επιφέρει τις χρεώσεις και ποινές που ορίζονται με τον παρόν κανονισμό</w:t>
      </w:r>
      <w:r w:rsidRPr="007A1F81">
        <w:rPr>
          <w:rFonts w:asciiTheme="minorHAnsi" w:hAnsiTheme="minorHAnsi" w:cstheme="minorHAnsi"/>
          <w:color w:val="000000"/>
          <w:sz w:val="22"/>
          <w:szCs w:val="22"/>
          <w:lang w:val="el-GR"/>
        </w:rPr>
        <w:t>.</w:t>
      </w:r>
    </w:p>
    <w:p w14:paraId="7DE200F7" w14:textId="77777777" w:rsidR="00AA71CF" w:rsidRPr="007A1F81" w:rsidRDefault="00AA71CF" w:rsidP="00AA71CF">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b/>
          <w:bCs/>
          <w:color w:val="000000"/>
          <w:sz w:val="22"/>
          <w:szCs w:val="22"/>
          <w:lang w:val="el-GR"/>
        </w:rPr>
        <w:t>ιβ)</w:t>
      </w:r>
      <w:r w:rsidRPr="007A1F81">
        <w:rPr>
          <w:rFonts w:asciiTheme="minorHAnsi" w:hAnsiTheme="minorHAnsi" w:cstheme="minorHAnsi"/>
          <w:color w:val="000000"/>
          <w:sz w:val="22"/>
          <w:szCs w:val="22"/>
          <w:lang w:val="el-GR"/>
        </w:rPr>
        <w:t xml:space="preserve"> Ο χρήστης φέρει την ευθύνη της έγκυρης γνωστοποίησης των στοιχείων που ζητούνται για την εγγραφή του στο Σύστημα και οφείλει να ενημερώνει άμεσα τον Διαχειριστή για κάθε αλλαγή στοιχείων που έχουν δηλωθεί κατά την εγγραφή του. Η ενημέρωση των στοιχείων, καθώς και η διαγραφή από το Σύστημα γίνεται μέσω του ηλεκτρονικού λογαριασμού του χρήστη στην ιστοσελίδα του Διαχειριστή.</w:t>
      </w:r>
    </w:p>
    <w:p w14:paraId="1F6E978E" w14:textId="6D6C3BD3" w:rsidR="00C55925" w:rsidRPr="007A1F81" w:rsidRDefault="00AA71CF" w:rsidP="00AA71CF">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b/>
          <w:bCs/>
          <w:color w:val="000000"/>
          <w:sz w:val="22"/>
          <w:szCs w:val="22"/>
          <w:lang w:val="el-GR"/>
        </w:rPr>
        <w:lastRenderedPageBreak/>
        <w:t>ιγ)</w:t>
      </w:r>
      <w:r w:rsidRPr="007A1F81">
        <w:rPr>
          <w:rFonts w:asciiTheme="minorHAnsi" w:hAnsiTheme="minorHAnsi" w:cstheme="minorHAnsi"/>
          <w:color w:val="000000"/>
          <w:sz w:val="22"/>
          <w:szCs w:val="22"/>
          <w:lang w:val="el-GR"/>
        </w:rPr>
        <w:t xml:space="preserve"> Ο χρήστης φέρει αποκλειστικά την ευθύνη για την ορθή χρήση και προστασία των κωδικών του και είναι υπεύθυνος για κάθε ζημιά που τυχόν προκληθεί σε βάρος της περιουσίας του Δήμου από την απώλεια, κλοπή και δόλια χρήση τους από τρίτα πρόσωπα (π.χ. κλοπή ποδηλάτου), εφόσον δεν αναφέρει άμεσα την κλοπή ή απώλειά τους στον Διαχειριστή και έως την στιγμή που το πράξει.</w:t>
      </w:r>
    </w:p>
    <w:p w14:paraId="70E77246" w14:textId="147CCD69" w:rsidR="00AA71CF" w:rsidRPr="007A1F81" w:rsidRDefault="00AA71CF" w:rsidP="00AA71CF">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b/>
          <w:bCs/>
          <w:color w:val="000000"/>
          <w:sz w:val="22"/>
          <w:szCs w:val="22"/>
          <w:lang w:val="el-GR"/>
        </w:rPr>
        <w:t xml:space="preserve">ιδ) </w:t>
      </w:r>
      <w:r w:rsidRPr="007A1F81">
        <w:rPr>
          <w:rFonts w:asciiTheme="minorHAnsi" w:hAnsiTheme="minorHAnsi" w:cstheme="minorHAnsi"/>
          <w:color w:val="000000"/>
          <w:sz w:val="22"/>
          <w:szCs w:val="22"/>
          <w:lang w:val="el-GR"/>
        </w:rPr>
        <w:t>Ο χρήστης αποδέχεται τις ενδεχόμενες χρεώσεις προστίμων που αναφέρονται στο ά.5 και αναγνωρίζει ότι υποχρεούται στην εξόφλησή τους. Σε περίπτωση κλοπής του ποδηλάτου, η ευθύνη βαρύνει αποκλειστικά τον εκάστοτε χρήστη. Συνεπώς, ο χρήστης οφείλει να κλειδώνει ή/και να διατηρεί σε ελεγχόμενο χώρο το ποδήλατο που έχει δανειστεί, όταν αυτό βρίσκεται εκτός Σταθμού.</w:t>
      </w:r>
    </w:p>
    <w:p w14:paraId="7A17DC2A" w14:textId="174D3DF4" w:rsidR="00AA71CF" w:rsidRPr="007A1F81" w:rsidRDefault="00AA71CF" w:rsidP="00AA71CF">
      <w:pPr>
        <w:pStyle w:val="Web"/>
        <w:spacing w:after="0" w:line="360" w:lineRule="auto"/>
        <w:ind w:right="220"/>
        <w:jc w:val="both"/>
        <w:rPr>
          <w:rFonts w:asciiTheme="minorHAnsi" w:hAnsiTheme="minorHAnsi" w:cstheme="minorHAnsi"/>
          <w:color w:val="000000"/>
          <w:sz w:val="22"/>
          <w:szCs w:val="22"/>
          <w:lang w:val="en-US"/>
        </w:rPr>
      </w:pPr>
      <w:r w:rsidRPr="007A1F81">
        <w:rPr>
          <w:rFonts w:asciiTheme="minorHAnsi" w:hAnsiTheme="minorHAnsi" w:cstheme="minorHAnsi"/>
          <w:b/>
          <w:bCs/>
          <w:color w:val="000000"/>
          <w:sz w:val="22"/>
          <w:szCs w:val="22"/>
          <w:lang w:val="el-GR"/>
        </w:rPr>
        <w:t xml:space="preserve">ιε) </w:t>
      </w:r>
      <w:r w:rsidRPr="007A1F81">
        <w:rPr>
          <w:rFonts w:asciiTheme="minorHAnsi" w:hAnsiTheme="minorHAnsi" w:cstheme="minorHAnsi"/>
          <w:color w:val="000000"/>
          <w:sz w:val="22"/>
          <w:szCs w:val="22"/>
          <w:lang w:val="el-GR"/>
        </w:rPr>
        <w:t>Ο χρήστης δεν μπορεί να στραφεί εναντίον του Δήμου Ιωαννιτών ή των συνεργατών του στις περιπτώσεις που για οποιοδήποτε λόγο παρουσιάζεται αναστολή, διακοπή ή δυσλειτουργία των υπηρεσιών του ΣΚΠ.</w:t>
      </w:r>
    </w:p>
    <w:p w14:paraId="00663777" w14:textId="6FE6376A" w:rsidR="00AA71CF" w:rsidRPr="007A1F81" w:rsidRDefault="00AA71CF" w:rsidP="00AA71CF">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b/>
          <w:bCs/>
          <w:color w:val="000000"/>
          <w:sz w:val="22"/>
          <w:szCs w:val="22"/>
          <w:lang w:val="el-GR"/>
        </w:rPr>
        <w:t>ιστ)</w:t>
      </w:r>
      <w:r w:rsidRPr="007A1F81">
        <w:rPr>
          <w:rFonts w:asciiTheme="minorHAnsi" w:hAnsiTheme="minorHAnsi" w:cstheme="minorHAnsi"/>
          <w:color w:val="000000"/>
          <w:sz w:val="22"/>
          <w:szCs w:val="22"/>
          <w:lang w:val="el-GR"/>
        </w:rPr>
        <w:t xml:space="preserve"> Ο χρήστης είναι υποχρεωμένος να επιστρέψει το ποδήλατο οποιαδήποτε στιγμή του ζητηθεί από τον Διαχειριστή.</w:t>
      </w:r>
    </w:p>
    <w:p w14:paraId="6C6A7B9D" w14:textId="676E4FA3" w:rsidR="00AA71CF" w:rsidRPr="007A1F81" w:rsidRDefault="00AA71CF" w:rsidP="00AA71CF">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b/>
          <w:bCs/>
          <w:color w:val="000000"/>
          <w:sz w:val="22"/>
          <w:szCs w:val="22"/>
          <w:lang w:val="el-GR"/>
        </w:rPr>
        <w:t xml:space="preserve">ιθ) </w:t>
      </w:r>
      <w:r w:rsidRPr="007A1F81">
        <w:rPr>
          <w:rFonts w:asciiTheme="minorHAnsi" w:hAnsiTheme="minorHAnsi" w:cstheme="minorHAnsi"/>
          <w:color w:val="000000"/>
          <w:sz w:val="22"/>
          <w:szCs w:val="22"/>
          <w:lang w:val="el-GR"/>
        </w:rPr>
        <w:t>Ο χρήστης δεν μπορεί να μεταβιβάσει οποιοδήποτε από τα δικαιώματα που απορρέουν από αυτούς τους όρους σε οποιοδήποτε άλλο πρόσωπο.</w:t>
      </w:r>
    </w:p>
    <w:p w14:paraId="44C7FF69" w14:textId="484D442C" w:rsidR="00941620" w:rsidRPr="007A1F81" w:rsidRDefault="00941620" w:rsidP="00941620">
      <w:pPr>
        <w:pStyle w:val="Web"/>
        <w:spacing w:beforeAutospacing="0" w:after="0" w:afterAutospacing="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b/>
          <w:bCs/>
          <w:color w:val="000000"/>
          <w:sz w:val="22"/>
          <w:szCs w:val="22"/>
          <w:lang w:val="el-GR"/>
        </w:rPr>
        <w:t>κ)</w:t>
      </w:r>
      <w:r w:rsidRPr="007A1F81">
        <w:rPr>
          <w:rFonts w:asciiTheme="minorHAnsi" w:hAnsiTheme="minorHAnsi" w:cstheme="minorHAnsi"/>
          <w:color w:val="000000"/>
          <w:sz w:val="22"/>
          <w:szCs w:val="22"/>
          <w:lang w:val="el-GR"/>
        </w:rPr>
        <w:t xml:space="preserve"> Ο χρήστης δεσμεύεται επίσης για τη χρήση του ποδηλάτου αποκλειστικά εντός της περιοχής που ορίζεται στο </w:t>
      </w:r>
      <w:r w:rsidRPr="007A1F81">
        <w:rPr>
          <w:rFonts w:asciiTheme="minorHAnsi" w:hAnsiTheme="minorHAnsi" w:cstheme="minorHAnsi"/>
          <w:b/>
          <w:bCs/>
          <w:color w:val="000000"/>
          <w:sz w:val="22"/>
          <w:szCs w:val="22"/>
          <w:lang w:val="el-GR"/>
        </w:rPr>
        <w:t>άρ</w:t>
      </w:r>
      <w:r w:rsidR="001A08AF" w:rsidRPr="007A1F81">
        <w:rPr>
          <w:rFonts w:asciiTheme="minorHAnsi" w:hAnsiTheme="minorHAnsi" w:cstheme="minorHAnsi"/>
          <w:b/>
          <w:bCs/>
          <w:color w:val="000000"/>
          <w:sz w:val="22"/>
          <w:szCs w:val="22"/>
          <w:lang w:val="el-GR"/>
        </w:rPr>
        <w:t>. 3ε</w:t>
      </w:r>
      <w:r w:rsidR="001A08AF" w:rsidRPr="007A1F81">
        <w:rPr>
          <w:rFonts w:asciiTheme="minorHAnsi" w:hAnsiTheme="minorHAnsi" w:cstheme="minorHAnsi"/>
          <w:color w:val="000000"/>
          <w:sz w:val="22"/>
          <w:szCs w:val="22"/>
          <w:lang w:val="el-GR"/>
        </w:rPr>
        <w:t xml:space="preserve"> </w:t>
      </w:r>
      <w:r w:rsidRPr="007A1F81">
        <w:rPr>
          <w:rFonts w:asciiTheme="minorHAnsi" w:hAnsiTheme="minorHAnsi" w:cstheme="minorHAnsi"/>
          <w:color w:val="000000"/>
          <w:sz w:val="22"/>
          <w:szCs w:val="22"/>
          <w:lang w:val="el-GR"/>
        </w:rPr>
        <w:t>του παρόντος.</w:t>
      </w:r>
    </w:p>
    <w:p w14:paraId="6F6C075F" w14:textId="0B48E7AB" w:rsidR="00AA71CF" w:rsidRPr="007A1F81" w:rsidRDefault="00941620" w:rsidP="00AA71CF">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b/>
          <w:bCs/>
          <w:color w:val="000000"/>
          <w:sz w:val="22"/>
          <w:szCs w:val="22"/>
          <w:lang w:val="el-GR"/>
        </w:rPr>
        <w:t>κα)</w:t>
      </w:r>
      <w:r w:rsidRPr="007A1F81">
        <w:rPr>
          <w:rFonts w:asciiTheme="minorHAnsi" w:hAnsiTheme="minorHAnsi" w:cstheme="minorHAnsi"/>
          <w:color w:val="000000"/>
          <w:sz w:val="22"/>
          <w:szCs w:val="22"/>
          <w:lang w:val="el-GR"/>
        </w:rPr>
        <w:t xml:space="preserve"> </w:t>
      </w:r>
      <w:r w:rsidR="00AA71CF" w:rsidRPr="007A1F81">
        <w:rPr>
          <w:rFonts w:asciiTheme="minorHAnsi" w:hAnsiTheme="minorHAnsi" w:cstheme="minorHAnsi"/>
          <w:color w:val="000000"/>
          <w:sz w:val="22"/>
          <w:szCs w:val="22"/>
          <w:lang w:val="el-GR"/>
        </w:rPr>
        <w:t>Με την εγγραφή και την παραλαβή του ποδηλάτου, ο</w:t>
      </w:r>
      <w:r w:rsidRPr="007A1F81">
        <w:rPr>
          <w:rFonts w:asciiTheme="minorHAnsi" w:hAnsiTheme="minorHAnsi" w:cstheme="minorHAnsi"/>
          <w:color w:val="000000"/>
          <w:sz w:val="22"/>
          <w:szCs w:val="22"/>
          <w:lang w:val="el-GR"/>
        </w:rPr>
        <w:t xml:space="preserve"> </w:t>
      </w:r>
      <w:r w:rsidR="00AA71CF" w:rsidRPr="007A1F81">
        <w:rPr>
          <w:rFonts w:asciiTheme="minorHAnsi" w:hAnsiTheme="minorHAnsi" w:cstheme="minorHAnsi"/>
          <w:color w:val="000000"/>
          <w:sz w:val="22"/>
          <w:szCs w:val="22"/>
          <w:lang w:val="el-GR"/>
        </w:rPr>
        <w:t>χρήστης συμφωνεί, κατανοεί και αποδέχεται τους παρόντες όρους χρήσης και αναγνωρίζει την διατύπωσή τους στην ελληνική γλώσσα ως έγκυρη και κατανοητή.</w:t>
      </w:r>
    </w:p>
    <w:p w14:paraId="53AB97B8" w14:textId="4ECDE23C" w:rsidR="00941620" w:rsidRPr="007A1F81" w:rsidRDefault="00941620" w:rsidP="00941620">
      <w:pPr>
        <w:pStyle w:val="Web"/>
        <w:spacing w:after="0" w:line="360" w:lineRule="auto"/>
        <w:ind w:right="220"/>
        <w:jc w:val="both"/>
        <w:rPr>
          <w:rFonts w:asciiTheme="minorHAnsi" w:hAnsiTheme="minorHAnsi" w:cstheme="minorHAnsi"/>
          <w:b/>
          <w:bCs/>
          <w:color w:val="000000"/>
          <w:sz w:val="22"/>
          <w:szCs w:val="22"/>
          <w:lang w:val="el-GR"/>
        </w:rPr>
      </w:pPr>
      <w:r w:rsidRPr="007A1F81">
        <w:rPr>
          <w:rFonts w:asciiTheme="minorHAnsi" w:hAnsiTheme="minorHAnsi" w:cstheme="minorHAnsi"/>
          <w:b/>
          <w:bCs/>
          <w:color w:val="000000"/>
          <w:sz w:val="22"/>
          <w:szCs w:val="22"/>
          <w:lang w:val="el-GR"/>
        </w:rPr>
        <w:t>7.3) ΑΠΑΓΟΡΕΥΣΕΙΣ</w:t>
      </w:r>
    </w:p>
    <w:p w14:paraId="78E85265" w14:textId="49E583CD" w:rsidR="00941620" w:rsidRPr="007A1F81" w:rsidRDefault="00941620" w:rsidP="00941620">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b/>
          <w:bCs/>
          <w:color w:val="000000"/>
          <w:sz w:val="22"/>
          <w:szCs w:val="22"/>
          <w:lang w:val="el-GR"/>
        </w:rPr>
        <w:t>α)</w:t>
      </w:r>
      <w:r w:rsidRPr="007A1F81">
        <w:rPr>
          <w:rFonts w:asciiTheme="minorHAnsi" w:hAnsiTheme="minorHAnsi" w:cstheme="minorHAnsi"/>
          <w:color w:val="000000"/>
          <w:sz w:val="22"/>
          <w:szCs w:val="22"/>
          <w:lang w:val="el-GR"/>
        </w:rPr>
        <w:t xml:space="preserve"> Ο χρήστης απαγορεύεται: να οδηγεί το ποδήλατο υπό την επήρεια αλκοόλ ή ναρκωτικών ή φαρμάκων που επηρεάζουν την ικανότητα οδήγησης, να μεταφέρει δεύτερο άτομο (ούτε παιδιά), να χρησιμοποιεί το ποδήλατο σε έδαφος ή σε συνθήκες που μπορεί να του προκαλέσουν βλάβη</w:t>
      </w:r>
      <w:r w:rsidR="00814B07" w:rsidRPr="007A1F81">
        <w:rPr>
          <w:rFonts w:asciiTheme="minorHAnsi" w:hAnsiTheme="minorHAnsi" w:cstheme="minorHAnsi"/>
          <w:color w:val="000000"/>
          <w:sz w:val="22"/>
          <w:szCs w:val="22"/>
          <w:lang w:val="el-GR"/>
        </w:rPr>
        <w:t>.</w:t>
      </w:r>
      <w:r w:rsidRPr="007A1F81">
        <w:rPr>
          <w:rFonts w:asciiTheme="minorHAnsi" w:hAnsiTheme="minorHAnsi" w:cstheme="minorHAnsi"/>
          <w:color w:val="000000"/>
          <w:sz w:val="22"/>
          <w:szCs w:val="22"/>
          <w:lang w:val="el-GR"/>
        </w:rPr>
        <w:t xml:space="preserve"> </w:t>
      </w:r>
    </w:p>
    <w:p w14:paraId="03ADE3C2" w14:textId="7D5467E3" w:rsidR="00941620" w:rsidRPr="007A1F81" w:rsidRDefault="00941620" w:rsidP="00941620">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b/>
          <w:bCs/>
          <w:color w:val="000000"/>
          <w:sz w:val="22"/>
          <w:szCs w:val="22"/>
          <w:lang w:val="el-GR"/>
        </w:rPr>
        <w:t>β)</w:t>
      </w:r>
      <w:r w:rsidRPr="007A1F81">
        <w:rPr>
          <w:rFonts w:asciiTheme="minorHAnsi" w:hAnsiTheme="minorHAnsi" w:cstheme="minorHAnsi"/>
          <w:color w:val="000000"/>
          <w:sz w:val="22"/>
          <w:szCs w:val="22"/>
          <w:lang w:val="el-GR"/>
        </w:rPr>
        <w:t xml:space="preserve"> Απαγορεύεται η χρήση του ποδηλάτου για παροχή ή λειτουργία υπηρεσίας διανομών ή άλλης επαγγελματικής δραστηριότητας.</w:t>
      </w:r>
    </w:p>
    <w:p w14:paraId="41072EB7" w14:textId="755F8E4F" w:rsidR="00941620" w:rsidRPr="007A1F81" w:rsidRDefault="00941620" w:rsidP="00941620">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b/>
          <w:bCs/>
          <w:color w:val="000000"/>
          <w:sz w:val="22"/>
          <w:szCs w:val="22"/>
          <w:lang w:val="el-GR"/>
        </w:rPr>
        <w:t>γ)</w:t>
      </w:r>
      <w:r w:rsidRPr="007A1F81">
        <w:rPr>
          <w:rFonts w:asciiTheme="minorHAnsi" w:hAnsiTheme="minorHAnsi" w:cstheme="minorHAnsi"/>
          <w:color w:val="000000"/>
          <w:sz w:val="22"/>
          <w:szCs w:val="22"/>
          <w:lang w:val="el-GR"/>
        </w:rPr>
        <w:t xml:space="preserve"> Απαγορεύεται η παραχώρηση των κωδικών ή των ποδηλάτων σε τρίτους.</w:t>
      </w:r>
    </w:p>
    <w:p w14:paraId="4B9806E2" w14:textId="043E7E9D" w:rsidR="00941620" w:rsidRPr="007A1F81" w:rsidRDefault="00941620" w:rsidP="00941620">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b/>
          <w:bCs/>
          <w:color w:val="000000"/>
          <w:sz w:val="22"/>
          <w:szCs w:val="22"/>
          <w:lang w:val="el-GR"/>
        </w:rPr>
        <w:lastRenderedPageBreak/>
        <w:t>δ)</w:t>
      </w:r>
      <w:r w:rsidRPr="007A1F81">
        <w:rPr>
          <w:rFonts w:asciiTheme="minorHAnsi" w:hAnsiTheme="minorHAnsi" w:cstheme="minorHAnsi"/>
          <w:color w:val="000000"/>
          <w:sz w:val="22"/>
          <w:szCs w:val="22"/>
          <w:lang w:val="el-GR"/>
        </w:rPr>
        <w:t xml:space="preserve"> Απαγορεύεται η πρόκληση βλάβης ή ζημιάς σε ποδήλατο, Σταθμό, θέση κλειδώματος ή κιόσκι ή σε οποιοδήποτε μέρος του εξοπλισμού.</w:t>
      </w:r>
    </w:p>
    <w:p w14:paraId="224CF53A" w14:textId="04FE1E4D" w:rsidR="00941620" w:rsidRPr="007A1F81" w:rsidRDefault="00941620" w:rsidP="00941620">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b/>
          <w:bCs/>
          <w:color w:val="000000"/>
          <w:sz w:val="22"/>
          <w:szCs w:val="22"/>
          <w:lang w:val="el-GR"/>
        </w:rPr>
        <w:t>ε)</w:t>
      </w:r>
      <w:r w:rsidRPr="007A1F81">
        <w:rPr>
          <w:rFonts w:asciiTheme="minorHAnsi" w:hAnsiTheme="minorHAnsi" w:cstheme="minorHAnsi"/>
          <w:color w:val="000000"/>
          <w:sz w:val="22"/>
          <w:szCs w:val="22"/>
          <w:lang w:val="el-GR"/>
        </w:rPr>
        <w:t xml:space="preserve"> Απαγορεύεται η χρήση του ποδηλάτου σε κακές καιρικές συνθήκες, η μεταφορά με αυτόαντικειμένων που υπερβαίνουν σε βάρος τα 10 κιλά ή προεξέχουν αυτού και ενδέχεται να τραυματίσουν τον χρήστη ή τρίτους ή να προκαλέσουν ζημιά στο ποδήλατο ή σε τρίτες ιδιοκτησίες, η μεταφορά επικίνδυνων ή εύφλεκτων ουσιών, η φόρτωση του ποδηλάτου με </w:t>
      </w:r>
      <w:r w:rsidR="00814B07" w:rsidRPr="007A1F81">
        <w:rPr>
          <w:rFonts w:asciiTheme="minorHAnsi" w:hAnsiTheme="minorHAnsi" w:cstheme="minorHAnsi"/>
          <w:color w:val="000000"/>
          <w:sz w:val="22"/>
          <w:szCs w:val="22"/>
          <w:lang w:val="el-GR"/>
        </w:rPr>
        <w:t>βαριά αντικέιμενα</w:t>
      </w:r>
      <w:r w:rsidRPr="007A1F81">
        <w:rPr>
          <w:rFonts w:asciiTheme="minorHAnsi" w:hAnsiTheme="minorHAnsi" w:cstheme="minorHAnsi"/>
          <w:color w:val="000000"/>
          <w:sz w:val="22"/>
          <w:szCs w:val="22"/>
          <w:lang w:val="el-GR"/>
        </w:rPr>
        <w:t>, η χρήση ομπρέλας, κινητού τηλεφώνου, ταμπλετών και συσκευών με ακουστικά ή ηχεία αναπαραγωγής ήχου, καθώς και η χρήση του ποδηλάτου για αγώνες, επιδείξεις ή επικίνδυνους ελιγμούς ή με αντικοινωνικό τρόπο, δηλαδή με τρόπο που προκαλεί ή ενδέχεται να προκαλέσει παρενόχληση, ανησυχία ή αγωνία σε άλλα πρόσωπα.</w:t>
      </w:r>
    </w:p>
    <w:p w14:paraId="7D6885D6" w14:textId="293196E9" w:rsidR="00941620" w:rsidRPr="007A1F81" w:rsidRDefault="00941620" w:rsidP="00941620">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b/>
          <w:bCs/>
          <w:color w:val="000000"/>
          <w:sz w:val="22"/>
          <w:szCs w:val="22"/>
          <w:lang w:val="el-GR"/>
        </w:rPr>
        <w:t>δ)</w:t>
      </w:r>
      <w:r w:rsidRPr="007A1F81">
        <w:rPr>
          <w:rFonts w:asciiTheme="minorHAnsi" w:hAnsiTheme="minorHAnsi" w:cstheme="minorHAnsi"/>
          <w:color w:val="000000"/>
          <w:sz w:val="22"/>
          <w:szCs w:val="22"/>
          <w:lang w:val="el-GR"/>
        </w:rPr>
        <w:t xml:space="preserve"> Απαγορεύεται η αποσυναρμολόγηση ή επέμβαση με οποιονδήποτε τρόπο στο ποδήλατο και η προσαρμογή σε αυτό αξεσουάρ ή ρυμουλκούμενων.</w:t>
      </w:r>
    </w:p>
    <w:p w14:paraId="39849FFE" w14:textId="5D07C02D" w:rsidR="00661335" w:rsidRPr="007A1F81" w:rsidRDefault="00941620" w:rsidP="00941620">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b/>
          <w:bCs/>
          <w:color w:val="000000"/>
          <w:sz w:val="22"/>
          <w:szCs w:val="22"/>
          <w:lang w:val="el-GR"/>
        </w:rPr>
        <w:t>ε)</w:t>
      </w:r>
      <w:r w:rsidRPr="007A1F81">
        <w:rPr>
          <w:rFonts w:asciiTheme="minorHAnsi" w:hAnsiTheme="minorHAnsi" w:cstheme="minorHAnsi"/>
          <w:color w:val="000000"/>
          <w:sz w:val="22"/>
          <w:szCs w:val="22"/>
          <w:lang w:val="el-GR"/>
        </w:rPr>
        <w:t xml:space="preserve"> Απαγορεύεται η χρήση του ποδηλάτου εκτός του χρονικού και χωρικού πλαισίου που τίθεται με τον παρόντα Κανονισμό.</w:t>
      </w:r>
    </w:p>
    <w:p w14:paraId="6A8C215D" w14:textId="23DD26BF" w:rsidR="00941620" w:rsidRPr="007A1F81" w:rsidRDefault="00941620" w:rsidP="00736770">
      <w:pPr>
        <w:pStyle w:val="2"/>
        <w:rPr>
          <w:rFonts w:asciiTheme="minorHAnsi" w:hAnsiTheme="minorHAnsi" w:cstheme="minorHAnsi"/>
        </w:rPr>
      </w:pPr>
      <w:bookmarkStart w:id="11" w:name="_Toc196668014"/>
      <w:r w:rsidRPr="007A1F81">
        <w:rPr>
          <w:rFonts w:asciiTheme="minorHAnsi" w:hAnsiTheme="minorHAnsi" w:cstheme="minorHAnsi"/>
        </w:rPr>
        <w:t xml:space="preserve">ΑΡΘΡΟ 8 </w:t>
      </w:r>
      <w:r w:rsidR="00814B07" w:rsidRPr="007A1F81">
        <w:rPr>
          <w:rFonts w:asciiTheme="minorHAnsi" w:hAnsiTheme="minorHAnsi" w:cstheme="minorHAnsi"/>
        </w:rPr>
        <w:t>– ΧΡΕΩΣΕΙΣ -</w:t>
      </w:r>
      <w:r w:rsidRPr="007A1F81">
        <w:rPr>
          <w:rFonts w:asciiTheme="minorHAnsi" w:hAnsiTheme="minorHAnsi" w:cstheme="minorHAnsi"/>
        </w:rPr>
        <w:t xml:space="preserve"> ΠΡΟΣΤΙΜΑ</w:t>
      </w:r>
      <w:bookmarkEnd w:id="11"/>
    </w:p>
    <w:p w14:paraId="2B34F952" w14:textId="3D3C2E42" w:rsidR="00941620" w:rsidRPr="007A1F81" w:rsidRDefault="00941620" w:rsidP="00941620">
      <w:pPr>
        <w:pStyle w:val="Web"/>
        <w:spacing w:after="0" w:line="360" w:lineRule="auto"/>
        <w:ind w:right="220"/>
        <w:jc w:val="both"/>
        <w:rPr>
          <w:rFonts w:asciiTheme="minorHAnsi" w:hAnsiTheme="minorHAnsi" w:cstheme="minorHAnsi"/>
          <w:b/>
          <w:bCs/>
          <w:color w:val="000000"/>
          <w:sz w:val="22"/>
          <w:szCs w:val="22"/>
          <w:lang w:val="el-GR"/>
        </w:rPr>
      </w:pPr>
      <w:r w:rsidRPr="007A1F81">
        <w:rPr>
          <w:rFonts w:asciiTheme="minorHAnsi" w:hAnsiTheme="minorHAnsi" w:cstheme="minorHAnsi"/>
          <w:b/>
          <w:bCs/>
          <w:color w:val="000000"/>
          <w:sz w:val="22"/>
          <w:szCs w:val="22"/>
          <w:lang w:val="el-GR"/>
        </w:rPr>
        <w:t xml:space="preserve">8.1) </w:t>
      </w:r>
      <w:r w:rsidR="00814B07" w:rsidRPr="007A1F81">
        <w:rPr>
          <w:rFonts w:asciiTheme="minorHAnsi" w:hAnsiTheme="minorHAnsi" w:cstheme="minorHAnsi"/>
          <w:b/>
          <w:bCs/>
          <w:color w:val="000000"/>
          <w:sz w:val="22"/>
          <w:szCs w:val="22"/>
          <w:lang w:val="el-GR"/>
        </w:rPr>
        <w:t xml:space="preserve">Χρεώσεις </w:t>
      </w:r>
      <w:r w:rsidRPr="007A1F81">
        <w:rPr>
          <w:rFonts w:asciiTheme="minorHAnsi" w:hAnsiTheme="minorHAnsi" w:cstheme="minorHAnsi"/>
          <w:b/>
          <w:bCs/>
          <w:color w:val="000000"/>
          <w:sz w:val="22"/>
          <w:szCs w:val="22"/>
          <w:lang w:val="el-GR"/>
        </w:rPr>
        <w:t>καθυστερημένης επιστροφής:</w:t>
      </w:r>
    </w:p>
    <w:p w14:paraId="2A4D8C6B" w14:textId="2CFC946F" w:rsidR="00941620" w:rsidRPr="007A1F81" w:rsidRDefault="00814B07" w:rsidP="00941620">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 xml:space="preserve">Χρέωση χρήσης </w:t>
      </w:r>
      <w:r w:rsidR="00941620" w:rsidRPr="007A1F81">
        <w:rPr>
          <w:rFonts w:asciiTheme="minorHAnsi" w:hAnsiTheme="minorHAnsi" w:cstheme="minorHAnsi"/>
          <w:color w:val="000000"/>
          <w:sz w:val="22"/>
          <w:szCs w:val="22"/>
          <w:lang w:val="el-GR"/>
        </w:rPr>
        <w:t xml:space="preserve">επιβάλλεται μετά την παρέλευση τριών (3) ωρών από την παραλαβή του ποδηλάτου και για διάστημα έως εικοσιτεσσάρων (24) ωρών. Το ύψος </w:t>
      </w:r>
      <w:r w:rsidRPr="007A1F81">
        <w:rPr>
          <w:rFonts w:asciiTheme="minorHAnsi" w:hAnsiTheme="minorHAnsi" w:cstheme="minorHAnsi"/>
          <w:color w:val="000000"/>
          <w:sz w:val="22"/>
          <w:szCs w:val="22"/>
          <w:lang w:val="el-GR"/>
        </w:rPr>
        <w:t>της επιπρόσθετης χρέωσης</w:t>
      </w:r>
      <w:r w:rsidR="00941620" w:rsidRPr="007A1F81">
        <w:rPr>
          <w:rFonts w:asciiTheme="minorHAnsi" w:hAnsiTheme="minorHAnsi" w:cstheme="minorHAnsi"/>
          <w:color w:val="000000"/>
          <w:sz w:val="22"/>
          <w:szCs w:val="22"/>
          <w:lang w:val="el-GR"/>
        </w:rPr>
        <w:t xml:space="preserve"> είναι κλιμακωτ</w:t>
      </w:r>
      <w:r w:rsidRPr="007A1F81">
        <w:rPr>
          <w:rFonts w:asciiTheme="minorHAnsi" w:hAnsiTheme="minorHAnsi" w:cstheme="minorHAnsi"/>
          <w:color w:val="000000"/>
          <w:sz w:val="22"/>
          <w:szCs w:val="22"/>
          <w:lang w:val="el-GR"/>
        </w:rPr>
        <w:t>ή</w:t>
      </w:r>
      <w:r w:rsidR="00941620" w:rsidRPr="007A1F81">
        <w:rPr>
          <w:rFonts w:asciiTheme="minorHAnsi" w:hAnsiTheme="minorHAnsi" w:cstheme="minorHAnsi"/>
          <w:color w:val="000000"/>
          <w:sz w:val="22"/>
          <w:szCs w:val="22"/>
          <w:lang w:val="el-GR"/>
        </w:rPr>
        <w:t xml:space="preserve"> </w:t>
      </w:r>
      <w:r w:rsidRPr="007A1F81">
        <w:rPr>
          <w:rFonts w:asciiTheme="minorHAnsi" w:hAnsiTheme="minorHAnsi" w:cstheme="minorHAnsi"/>
          <w:color w:val="000000"/>
          <w:sz w:val="22"/>
          <w:szCs w:val="22"/>
          <w:lang w:val="el-GR"/>
        </w:rPr>
        <w:t>σύμφωνα με το αρ. 8 του παρόντος Κανονισμού</w:t>
      </w:r>
      <w:r w:rsidR="00941620" w:rsidRPr="007A1F81">
        <w:rPr>
          <w:rFonts w:asciiTheme="minorHAnsi" w:hAnsiTheme="minorHAnsi" w:cstheme="minorHAnsi"/>
          <w:color w:val="000000"/>
          <w:sz w:val="22"/>
          <w:szCs w:val="22"/>
          <w:lang w:val="el-GR"/>
        </w:rPr>
        <w:t>.</w:t>
      </w:r>
    </w:p>
    <w:p w14:paraId="24B9D41C" w14:textId="71EDE374" w:rsidR="00941620" w:rsidRPr="007A1F81" w:rsidRDefault="00941620" w:rsidP="00941620">
      <w:pPr>
        <w:pStyle w:val="Web"/>
        <w:spacing w:after="0" w:line="360" w:lineRule="auto"/>
        <w:ind w:right="220"/>
        <w:jc w:val="both"/>
        <w:rPr>
          <w:rFonts w:asciiTheme="minorHAnsi" w:hAnsiTheme="minorHAnsi" w:cstheme="minorHAnsi"/>
          <w:b/>
          <w:bCs/>
          <w:color w:val="000000"/>
          <w:sz w:val="22"/>
          <w:szCs w:val="22"/>
          <w:lang w:val="el-GR"/>
        </w:rPr>
      </w:pPr>
      <w:r w:rsidRPr="007A1F81">
        <w:rPr>
          <w:rFonts w:asciiTheme="minorHAnsi" w:hAnsiTheme="minorHAnsi" w:cstheme="minorHAnsi"/>
          <w:b/>
          <w:bCs/>
          <w:color w:val="000000"/>
          <w:sz w:val="22"/>
          <w:szCs w:val="22"/>
          <w:lang w:val="el-GR"/>
        </w:rPr>
        <w:t>8.2) Πρόστιμο εξαφάνισης– απώλειας</w:t>
      </w:r>
    </w:p>
    <w:p w14:paraId="080AEDD9" w14:textId="010D5483" w:rsidR="00941620" w:rsidRPr="007A1F81" w:rsidRDefault="00941620" w:rsidP="00941620">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Σε περίπτωση που το ποδήλατο δεν επιστραφεί εντός 24 ωρών από την παραλαβή του και ο χρήστης δεν έχει ενημερώσει για την αιτία της αδυναμίας επιστροφής σύμφωνα με τα προβλεπόμενα στο ά.3 (αναφορά εξαφάνισης), επιβάλλεται σε βάρος του πρόστιμο εξαφάνισης - απώλειας του ποδηλάτου (</w:t>
      </w:r>
      <w:r w:rsidR="006672D4" w:rsidRPr="007A1F81">
        <w:rPr>
          <w:rFonts w:asciiTheme="minorHAnsi" w:hAnsiTheme="minorHAnsi" w:cstheme="minorHAnsi"/>
          <w:color w:val="000000"/>
          <w:sz w:val="22"/>
          <w:szCs w:val="22"/>
          <w:lang w:val="el-GR"/>
        </w:rPr>
        <w:t>έως 2.000</w:t>
      </w:r>
      <w:r w:rsidRPr="007A1F81">
        <w:rPr>
          <w:rFonts w:asciiTheme="minorHAnsi" w:hAnsiTheme="minorHAnsi" w:cstheme="minorHAnsi"/>
          <w:color w:val="000000"/>
          <w:sz w:val="22"/>
          <w:szCs w:val="22"/>
          <w:lang w:val="el-GR"/>
        </w:rPr>
        <w:t xml:space="preserve">€). Σε περίπτωση επιστροφής του ποδηλάτου εντός 3 ημερών από την παραλαβή του ποδηλάτου, το πρόστιμο </w:t>
      </w:r>
      <w:r w:rsidR="006672D4" w:rsidRPr="007A1F81">
        <w:rPr>
          <w:rFonts w:asciiTheme="minorHAnsi" w:hAnsiTheme="minorHAnsi" w:cstheme="minorHAnsi"/>
          <w:color w:val="000000"/>
          <w:sz w:val="22"/>
          <w:szCs w:val="22"/>
          <w:lang w:val="el-GR"/>
        </w:rPr>
        <w:t xml:space="preserve">δύναται να </w:t>
      </w:r>
      <w:r w:rsidRPr="007A1F81">
        <w:rPr>
          <w:rFonts w:asciiTheme="minorHAnsi" w:hAnsiTheme="minorHAnsi" w:cstheme="minorHAnsi"/>
          <w:color w:val="000000"/>
          <w:sz w:val="22"/>
          <w:szCs w:val="22"/>
          <w:lang w:val="el-GR"/>
        </w:rPr>
        <w:t xml:space="preserve">μειώνεται </w:t>
      </w:r>
      <w:r w:rsidR="006672D4" w:rsidRPr="007A1F81">
        <w:rPr>
          <w:rFonts w:asciiTheme="minorHAnsi" w:hAnsiTheme="minorHAnsi" w:cstheme="minorHAnsi"/>
          <w:color w:val="000000"/>
          <w:sz w:val="22"/>
          <w:szCs w:val="22"/>
          <w:lang w:val="el-GR"/>
        </w:rPr>
        <w:t>έως και 100</w:t>
      </w:r>
      <w:r w:rsidRPr="007A1F81">
        <w:rPr>
          <w:rFonts w:asciiTheme="minorHAnsi" w:hAnsiTheme="minorHAnsi" w:cstheme="minorHAnsi"/>
          <w:color w:val="000000"/>
          <w:sz w:val="22"/>
          <w:szCs w:val="22"/>
          <w:lang w:val="el-GR"/>
        </w:rPr>
        <w:t>%.</w:t>
      </w:r>
    </w:p>
    <w:p w14:paraId="6526B816" w14:textId="2C32C804" w:rsidR="00941620" w:rsidRPr="007A1F81" w:rsidRDefault="00941620" w:rsidP="00941620">
      <w:pPr>
        <w:pStyle w:val="Web"/>
        <w:spacing w:after="0" w:line="360" w:lineRule="auto"/>
        <w:ind w:right="220"/>
        <w:jc w:val="both"/>
        <w:rPr>
          <w:rFonts w:asciiTheme="minorHAnsi" w:hAnsiTheme="minorHAnsi" w:cstheme="minorHAnsi"/>
          <w:b/>
          <w:bCs/>
          <w:color w:val="000000"/>
          <w:sz w:val="22"/>
          <w:szCs w:val="22"/>
          <w:lang w:val="el-GR"/>
        </w:rPr>
      </w:pPr>
      <w:r w:rsidRPr="007A1F81">
        <w:rPr>
          <w:rFonts w:asciiTheme="minorHAnsi" w:hAnsiTheme="minorHAnsi" w:cstheme="minorHAnsi"/>
          <w:b/>
          <w:bCs/>
          <w:color w:val="000000"/>
          <w:sz w:val="22"/>
          <w:szCs w:val="22"/>
          <w:lang w:val="el-GR"/>
        </w:rPr>
        <w:t>8.3) Πρόστιμα Ζημιάς</w:t>
      </w:r>
    </w:p>
    <w:p w14:paraId="19710733" w14:textId="3F1B2B06" w:rsidR="00941620" w:rsidRPr="007A1F81" w:rsidRDefault="00941620" w:rsidP="00941620">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lastRenderedPageBreak/>
        <w:t xml:space="preserve">Σε περίπτωση ζημιών πέραν της φυσιολογικής φθοράς, βεβαιώνεται πρόστιμο ανάλογο με το κόστος της ζημιάς, όπως αυτό υπολογίζεται από μηχανικό του Δήμου </w:t>
      </w:r>
      <w:r w:rsidR="003C339E" w:rsidRPr="007A1F81">
        <w:rPr>
          <w:rFonts w:asciiTheme="minorHAnsi" w:hAnsiTheme="minorHAnsi" w:cstheme="minorHAnsi"/>
          <w:color w:val="000000"/>
          <w:sz w:val="22"/>
          <w:szCs w:val="22"/>
          <w:lang w:val="el-GR"/>
        </w:rPr>
        <w:t>Ιωαννιτών</w:t>
      </w:r>
      <w:r w:rsidRPr="007A1F81">
        <w:rPr>
          <w:rFonts w:asciiTheme="minorHAnsi" w:hAnsiTheme="minorHAnsi" w:cstheme="minorHAnsi"/>
          <w:color w:val="000000"/>
          <w:sz w:val="22"/>
          <w:szCs w:val="22"/>
          <w:lang w:val="el-GR"/>
        </w:rPr>
        <w:t xml:space="preserve"> ή από εξωτερικό συνεργάτη ή ανάδοχο του Συστήματος. Το πρόστιμο αυτό δεν μπορεί να υπερβαίνει το κόστος κτήσης του ποδηλάτου.</w:t>
      </w:r>
    </w:p>
    <w:p w14:paraId="1E3ECE73" w14:textId="233197FA" w:rsidR="00941620" w:rsidRPr="007A1F81" w:rsidRDefault="00941620" w:rsidP="00941620">
      <w:pPr>
        <w:pStyle w:val="Web"/>
        <w:spacing w:after="0" w:line="360" w:lineRule="auto"/>
        <w:ind w:right="220"/>
        <w:jc w:val="both"/>
        <w:rPr>
          <w:rFonts w:asciiTheme="minorHAnsi" w:hAnsiTheme="minorHAnsi" w:cstheme="minorHAnsi"/>
          <w:b/>
          <w:bCs/>
          <w:color w:val="000000"/>
          <w:sz w:val="22"/>
          <w:szCs w:val="22"/>
          <w:lang w:val="el-GR"/>
        </w:rPr>
      </w:pPr>
      <w:r w:rsidRPr="007A1F81">
        <w:rPr>
          <w:rFonts w:asciiTheme="minorHAnsi" w:hAnsiTheme="minorHAnsi" w:cstheme="minorHAnsi"/>
          <w:b/>
          <w:bCs/>
          <w:color w:val="000000"/>
          <w:sz w:val="22"/>
          <w:szCs w:val="22"/>
          <w:lang w:val="el-GR"/>
        </w:rPr>
        <w:t>8.4) Πρόστιμο χρήσης του ποδηλάτου εκτός επιτρεπόμενης ζώνης</w:t>
      </w:r>
    </w:p>
    <w:p w14:paraId="6A82C21B" w14:textId="79DFB542" w:rsidR="00941620" w:rsidRPr="007A1F81" w:rsidRDefault="00941620" w:rsidP="00941620">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 xml:space="preserve">Σε περίπτωση που διαπιστωθεί από τον διαχειριστή ή από τις τοπικές αστυνομικές αρχές ότι το ποδήλατο χρησιμοποιείται εκτός της επιτρεπόμενης Ζώνης επιτρεπόμενης χρήσης, επιβάλλεται </w:t>
      </w:r>
      <w:r w:rsidR="00814B07" w:rsidRPr="007A1F81">
        <w:rPr>
          <w:rFonts w:asciiTheme="minorHAnsi" w:hAnsiTheme="minorHAnsi" w:cstheme="minorHAnsi"/>
          <w:color w:val="000000"/>
          <w:sz w:val="22"/>
          <w:szCs w:val="22"/>
          <w:lang w:val="el-GR"/>
        </w:rPr>
        <w:t>χρέωση-</w:t>
      </w:r>
      <w:r w:rsidRPr="007A1F81">
        <w:rPr>
          <w:rFonts w:asciiTheme="minorHAnsi" w:hAnsiTheme="minorHAnsi" w:cstheme="minorHAnsi"/>
          <w:color w:val="000000"/>
          <w:sz w:val="22"/>
          <w:szCs w:val="22"/>
          <w:lang w:val="el-GR"/>
        </w:rPr>
        <w:t>πρόστιμο 30€</w:t>
      </w:r>
      <w:r w:rsidR="00814B07" w:rsidRPr="007A1F81">
        <w:rPr>
          <w:rFonts w:asciiTheme="minorHAnsi" w:hAnsiTheme="minorHAnsi" w:cstheme="minorHAnsi"/>
          <w:color w:val="000000"/>
          <w:sz w:val="22"/>
          <w:szCs w:val="22"/>
          <w:lang w:val="el-GR"/>
        </w:rPr>
        <w:t xml:space="preserve"> (εφάπαξ)</w:t>
      </w:r>
      <w:r w:rsidRPr="007A1F81">
        <w:rPr>
          <w:rFonts w:asciiTheme="minorHAnsi" w:hAnsiTheme="minorHAnsi" w:cstheme="minorHAnsi"/>
          <w:color w:val="000000"/>
          <w:sz w:val="22"/>
          <w:szCs w:val="22"/>
          <w:lang w:val="el-GR"/>
        </w:rPr>
        <w:t>.</w:t>
      </w:r>
    </w:p>
    <w:p w14:paraId="6259C2B8" w14:textId="68332481" w:rsidR="00887E49" w:rsidRPr="007A1F81" w:rsidRDefault="00887E49" w:rsidP="00887E49">
      <w:pPr>
        <w:pStyle w:val="Web"/>
        <w:spacing w:after="0" w:line="360" w:lineRule="auto"/>
        <w:ind w:right="220"/>
        <w:jc w:val="both"/>
        <w:rPr>
          <w:rFonts w:asciiTheme="minorHAnsi" w:hAnsiTheme="minorHAnsi" w:cstheme="minorHAnsi"/>
          <w:b/>
          <w:bCs/>
          <w:color w:val="000000"/>
          <w:sz w:val="22"/>
          <w:szCs w:val="22"/>
          <w:lang w:val="el-GR"/>
        </w:rPr>
      </w:pPr>
      <w:r w:rsidRPr="007A1F81">
        <w:rPr>
          <w:rFonts w:asciiTheme="minorHAnsi" w:hAnsiTheme="minorHAnsi" w:cstheme="minorHAnsi"/>
          <w:b/>
          <w:bCs/>
          <w:color w:val="000000"/>
          <w:sz w:val="22"/>
          <w:szCs w:val="22"/>
          <w:lang w:val="el-GR"/>
        </w:rPr>
        <w:t>8.</w:t>
      </w:r>
      <w:r w:rsidR="006D0A27" w:rsidRPr="007A1F81">
        <w:rPr>
          <w:rFonts w:asciiTheme="minorHAnsi" w:hAnsiTheme="minorHAnsi" w:cstheme="minorHAnsi"/>
          <w:b/>
          <w:bCs/>
          <w:color w:val="000000"/>
          <w:sz w:val="22"/>
          <w:szCs w:val="22"/>
          <w:lang w:val="el-GR"/>
        </w:rPr>
        <w:t>5</w:t>
      </w:r>
      <w:r w:rsidRPr="007A1F81">
        <w:rPr>
          <w:rFonts w:asciiTheme="minorHAnsi" w:hAnsiTheme="minorHAnsi" w:cstheme="minorHAnsi"/>
          <w:b/>
          <w:bCs/>
          <w:color w:val="000000"/>
          <w:sz w:val="22"/>
          <w:szCs w:val="22"/>
          <w:lang w:val="el-GR"/>
        </w:rPr>
        <w:t xml:space="preserve">) </w:t>
      </w:r>
      <w:r w:rsidR="004B22CD" w:rsidRPr="007A1F81">
        <w:rPr>
          <w:rFonts w:asciiTheme="minorHAnsi" w:hAnsiTheme="minorHAnsi" w:cstheme="minorHAnsi"/>
          <w:b/>
          <w:bCs/>
          <w:color w:val="000000"/>
          <w:sz w:val="22"/>
          <w:szCs w:val="22"/>
          <w:lang w:val="el-GR"/>
        </w:rPr>
        <w:t>Καθορισμός τιμών προστίμου</w:t>
      </w:r>
    </w:p>
    <w:tbl>
      <w:tblPr>
        <w:tblStyle w:val="a8"/>
        <w:tblW w:w="9026" w:type="dxa"/>
        <w:tblLook w:val="04A0" w:firstRow="1" w:lastRow="0" w:firstColumn="1" w:lastColumn="0" w:noHBand="0" w:noVBand="1"/>
      </w:tblPr>
      <w:tblGrid>
        <w:gridCol w:w="5949"/>
        <w:gridCol w:w="3077"/>
      </w:tblGrid>
      <w:tr w:rsidR="006672D4" w:rsidRPr="004A7D04" w14:paraId="4061154E" w14:textId="77777777" w:rsidTr="004B22CD">
        <w:trPr>
          <w:trHeight w:val="547"/>
        </w:trPr>
        <w:tc>
          <w:tcPr>
            <w:tcW w:w="5949" w:type="dxa"/>
          </w:tcPr>
          <w:p w14:paraId="3C943DAE" w14:textId="0C2FE3A8" w:rsidR="006672D4" w:rsidRPr="007A1F81" w:rsidRDefault="006672D4" w:rsidP="006672D4">
            <w:pPr>
              <w:pStyle w:val="Web"/>
              <w:spacing w:after="0"/>
              <w:ind w:right="220"/>
              <w:rPr>
                <w:rFonts w:asciiTheme="minorHAnsi" w:hAnsiTheme="minorHAnsi" w:cstheme="minorHAnsi"/>
                <w:color w:val="000000" w:themeColor="text1"/>
                <w:sz w:val="22"/>
                <w:szCs w:val="22"/>
                <w:lang w:val="el-GR"/>
              </w:rPr>
            </w:pPr>
            <w:r w:rsidRPr="007A1F81">
              <w:rPr>
                <w:rFonts w:asciiTheme="minorHAnsi" w:hAnsiTheme="minorHAnsi" w:cstheme="minorHAnsi"/>
                <w:color w:val="000000" w:themeColor="text1"/>
                <w:sz w:val="22"/>
                <w:szCs w:val="22"/>
                <w:lang w:val="el-GR"/>
              </w:rPr>
              <w:t>Τέλος εγγραφής στο Σύστημα</w:t>
            </w:r>
          </w:p>
        </w:tc>
        <w:tc>
          <w:tcPr>
            <w:tcW w:w="3077" w:type="dxa"/>
          </w:tcPr>
          <w:p w14:paraId="1E0EFF33" w14:textId="35245949" w:rsidR="006672D4" w:rsidRPr="007A1F81" w:rsidRDefault="006672D4" w:rsidP="006672D4">
            <w:pPr>
              <w:pStyle w:val="Web"/>
              <w:spacing w:after="0"/>
              <w:ind w:right="220"/>
              <w:rPr>
                <w:rFonts w:asciiTheme="minorHAnsi" w:hAnsiTheme="minorHAnsi" w:cstheme="minorHAnsi"/>
                <w:color w:val="000000" w:themeColor="text1"/>
                <w:sz w:val="22"/>
                <w:szCs w:val="22"/>
                <w:lang w:val="el-GR"/>
              </w:rPr>
            </w:pPr>
            <w:r w:rsidRPr="007A1F81">
              <w:rPr>
                <w:rFonts w:asciiTheme="minorHAnsi" w:hAnsiTheme="minorHAnsi" w:cstheme="minorHAnsi"/>
                <w:color w:val="000000" w:themeColor="text1"/>
                <w:sz w:val="22"/>
                <w:szCs w:val="22"/>
                <w:lang w:val="el-GR"/>
              </w:rPr>
              <w:t>Καθορίστηκε στην τιμή των 0€ με Απόφαση του Δ.Σ.</w:t>
            </w:r>
          </w:p>
        </w:tc>
      </w:tr>
      <w:tr w:rsidR="006672D4" w:rsidRPr="004A7D04" w14:paraId="4F9FE1CA" w14:textId="77777777" w:rsidTr="004B22CD">
        <w:trPr>
          <w:trHeight w:val="535"/>
        </w:trPr>
        <w:tc>
          <w:tcPr>
            <w:tcW w:w="5949" w:type="dxa"/>
          </w:tcPr>
          <w:p w14:paraId="677B19A4" w14:textId="63A5C19E" w:rsidR="006D0A27" w:rsidRPr="007A1F81" w:rsidRDefault="006D0A27" w:rsidP="00BD6C0A">
            <w:pPr>
              <w:pStyle w:val="Web"/>
              <w:spacing w:after="0"/>
              <w:ind w:right="220"/>
              <w:rPr>
                <w:rFonts w:asciiTheme="minorHAnsi" w:hAnsiTheme="minorHAnsi" w:cstheme="minorHAnsi"/>
                <w:color w:val="000000" w:themeColor="text1"/>
                <w:sz w:val="22"/>
                <w:szCs w:val="22"/>
                <w:lang w:val="el-GR"/>
              </w:rPr>
            </w:pPr>
            <w:r w:rsidRPr="007A1F81">
              <w:rPr>
                <w:rFonts w:asciiTheme="minorHAnsi" w:hAnsiTheme="minorHAnsi" w:cstheme="minorHAnsi"/>
                <w:color w:val="000000" w:themeColor="text1"/>
                <w:sz w:val="22"/>
                <w:szCs w:val="22"/>
                <w:lang w:val="el-GR"/>
              </w:rPr>
              <w:t>Τέλος χρήσης 3 πρώτων ωρών</w:t>
            </w:r>
          </w:p>
        </w:tc>
        <w:tc>
          <w:tcPr>
            <w:tcW w:w="3077" w:type="dxa"/>
          </w:tcPr>
          <w:p w14:paraId="78938D47" w14:textId="77777777" w:rsidR="006D0A27" w:rsidRPr="007A1F81" w:rsidRDefault="006D0A27" w:rsidP="00BD6C0A">
            <w:pPr>
              <w:pStyle w:val="Web"/>
              <w:spacing w:after="0"/>
              <w:ind w:right="220"/>
              <w:rPr>
                <w:rFonts w:asciiTheme="minorHAnsi" w:hAnsiTheme="minorHAnsi" w:cstheme="minorHAnsi"/>
                <w:color w:val="000000" w:themeColor="text1"/>
                <w:sz w:val="22"/>
                <w:szCs w:val="22"/>
                <w:lang w:val="el-GR"/>
              </w:rPr>
            </w:pPr>
            <w:r w:rsidRPr="007A1F81">
              <w:rPr>
                <w:rFonts w:asciiTheme="minorHAnsi" w:hAnsiTheme="minorHAnsi" w:cstheme="minorHAnsi"/>
                <w:color w:val="000000" w:themeColor="text1"/>
                <w:sz w:val="22"/>
                <w:szCs w:val="22"/>
                <w:lang w:val="el-GR"/>
              </w:rPr>
              <w:t>Καθορίστηκε στην τιμή των 0€ με Απόφαση του Δ.Σ.</w:t>
            </w:r>
          </w:p>
        </w:tc>
      </w:tr>
      <w:tr w:rsidR="006672D4" w:rsidRPr="004A7D04" w14:paraId="247B3B73" w14:textId="77777777" w:rsidTr="004B22CD">
        <w:trPr>
          <w:trHeight w:val="189"/>
        </w:trPr>
        <w:tc>
          <w:tcPr>
            <w:tcW w:w="5949" w:type="dxa"/>
          </w:tcPr>
          <w:p w14:paraId="43A5EC1B" w14:textId="77777777" w:rsidR="006D0A27" w:rsidRPr="007A1F81" w:rsidRDefault="006D0A27" w:rsidP="00BD6C0A">
            <w:pPr>
              <w:pStyle w:val="Web"/>
              <w:spacing w:after="0"/>
              <w:ind w:right="220"/>
              <w:rPr>
                <w:rFonts w:asciiTheme="minorHAnsi" w:hAnsiTheme="minorHAnsi" w:cstheme="minorHAnsi"/>
                <w:color w:val="000000" w:themeColor="text1"/>
                <w:sz w:val="22"/>
                <w:szCs w:val="22"/>
                <w:lang w:val="el-GR"/>
              </w:rPr>
            </w:pPr>
            <w:r w:rsidRPr="007A1F81">
              <w:rPr>
                <w:rFonts w:asciiTheme="minorHAnsi" w:hAnsiTheme="minorHAnsi" w:cstheme="minorHAnsi"/>
                <w:color w:val="000000" w:themeColor="text1"/>
                <w:sz w:val="22"/>
                <w:szCs w:val="22"/>
                <w:lang w:val="el-GR"/>
              </w:rPr>
              <w:t>Πρόστιμο καθυστερημένης επιστροφής από 4</w:t>
            </w:r>
            <w:r w:rsidRPr="007A1F81">
              <w:rPr>
                <w:rFonts w:asciiTheme="minorHAnsi" w:hAnsiTheme="minorHAnsi" w:cstheme="minorHAnsi"/>
                <w:color w:val="000000" w:themeColor="text1"/>
                <w:sz w:val="22"/>
                <w:szCs w:val="22"/>
                <w:vertAlign w:val="superscript"/>
                <w:lang w:val="el-GR"/>
              </w:rPr>
              <w:t>η</w:t>
            </w:r>
            <w:r w:rsidRPr="007A1F81">
              <w:rPr>
                <w:rFonts w:asciiTheme="minorHAnsi" w:hAnsiTheme="minorHAnsi" w:cstheme="minorHAnsi"/>
                <w:color w:val="000000" w:themeColor="text1"/>
                <w:sz w:val="22"/>
                <w:szCs w:val="22"/>
                <w:lang w:val="el-GR"/>
              </w:rPr>
              <w:t xml:space="preserve"> έως 6</w:t>
            </w:r>
            <w:r w:rsidRPr="007A1F81">
              <w:rPr>
                <w:rFonts w:asciiTheme="minorHAnsi" w:hAnsiTheme="minorHAnsi" w:cstheme="minorHAnsi"/>
                <w:color w:val="000000" w:themeColor="text1"/>
                <w:sz w:val="22"/>
                <w:szCs w:val="22"/>
                <w:vertAlign w:val="superscript"/>
                <w:lang w:val="el-GR"/>
              </w:rPr>
              <w:t>η</w:t>
            </w:r>
            <w:r w:rsidRPr="007A1F81">
              <w:rPr>
                <w:rFonts w:asciiTheme="minorHAnsi" w:hAnsiTheme="minorHAnsi" w:cstheme="minorHAnsi"/>
                <w:color w:val="000000" w:themeColor="text1"/>
                <w:sz w:val="22"/>
                <w:szCs w:val="22"/>
                <w:lang w:val="el-GR"/>
              </w:rPr>
              <w:t xml:space="preserve"> ώρα</w:t>
            </w:r>
          </w:p>
        </w:tc>
        <w:tc>
          <w:tcPr>
            <w:tcW w:w="3077" w:type="dxa"/>
          </w:tcPr>
          <w:p w14:paraId="4F5FACF6" w14:textId="77777777" w:rsidR="006D0A27" w:rsidRPr="007A1F81" w:rsidRDefault="006D0A27" w:rsidP="00BD6C0A">
            <w:pPr>
              <w:pStyle w:val="Web"/>
              <w:spacing w:after="0"/>
              <w:ind w:right="220"/>
              <w:rPr>
                <w:rFonts w:asciiTheme="minorHAnsi" w:hAnsiTheme="minorHAnsi" w:cstheme="minorHAnsi"/>
                <w:color w:val="000000" w:themeColor="text1"/>
                <w:sz w:val="22"/>
                <w:szCs w:val="22"/>
                <w:lang w:val="el-GR"/>
              </w:rPr>
            </w:pPr>
            <w:r w:rsidRPr="007A1F81">
              <w:rPr>
                <w:rFonts w:asciiTheme="minorHAnsi" w:hAnsiTheme="minorHAnsi" w:cstheme="minorHAnsi"/>
                <w:color w:val="000000" w:themeColor="text1"/>
                <w:sz w:val="22"/>
                <w:szCs w:val="22"/>
                <w:lang w:val="el-GR"/>
              </w:rPr>
              <w:t>2 €/ώρα</w:t>
            </w:r>
          </w:p>
        </w:tc>
      </w:tr>
      <w:tr w:rsidR="006672D4" w:rsidRPr="004A7D04" w14:paraId="681019F0" w14:textId="77777777" w:rsidTr="004B22CD">
        <w:trPr>
          <w:trHeight w:val="211"/>
        </w:trPr>
        <w:tc>
          <w:tcPr>
            <w:tcW w:w="5949" w:type="dxa"/>
          </w:tcPr>
          <w:p w14:paraId="26A47BB4" w14:textId="77777777" w:rsidR="006D0A27" w:rsidRPr="007A1F81" w:rsidRDefault="006D0A27" w:rsidP="00BD6C0A">
            <w:pPr>
              <w:pStyle w:val="Web"/>
              <w:spacing w:after="0"/>
              <w:ind w:right="220"/>
              <w:rPr>
                <w:rFonts w:asciiTheme="minorHAnsi" w:hAnsiTheme="minorHAnsi" w:cstheme="minorHAnsi"/>
                <w:color w:val="000000" w:themeColor="text1"/>
                <w:sz w:val="22"/>
                <w:szCs w:val="22"/>
                <w:lang w:val="el-GR"/>
              </w:rPr>
            </w:pPr>
            <w:r w:rsidRPr="007A1F81">
              <w:rPr>
                <w:rFonts w:asciiTheme="minorHAnsi" w:hAnsiTheme="minorHAnsi" w:cstheme="minorHAnsi"/>
                <w:color w:val="000000" w:themeColor="text1"/>
                <w:sz w:val="22"/>
                <w:szCs w:val="22"/>
                <w:lang w:val="el-GR"/>
              </w:rPr>
              <w:t>Πρόστιμο καθυστερημένης επιστροφής από 7</w:t>
            </w:r>
            <w:r w:rsidRPr="007A1F81">
              <w:rPr>
                <w:rFonts w:asciiTheme="minorHAnsi" w:hAnsiTheme="minorHAnsi" w:cstheme="minorHAnsi"/>
                <w:color w:val="000000" w:themeColor="text1"/>
                <w:sz w:val="22"/>
                <w:szCs w:val="22"/>
                <w:vertAlign w:val="superscript"/>
                <w:lang w:val="el-GR"/>
              </w:rPr>
              <w:t>η</w:t>
            </w:r>
            <w:r w:rsidRPr="007A1F81">
              <w:rPr>
                <w:rFonts w:asciiTheme="minorHAnsi" w:hAnsiTheme="minorHAnsi" w:cstheme="minorHAnsi"/>
                <w:color w:val="000000" w:themeColor="text1"/>
                <w:sz w:val="22"/>
                <w:szCs w:val="22"/>
                <w:lang w:val="el-GR"/>
              </w:rPr>
              <w:t xml:space="preserve"> έως 24</w:t>
            </w:r>
            <w:r w:rsidRPr="007A1F81">
              <w:rPr>
                <w:rFonts w:asciiTheme="minorHAnsi" w:hAnsiTheme="minorHAnsi" w:cstheme="minorHAnsi"/>
                <w:color w:val="000000" w:themeColor="text1"/>
                <w:sz w:val="22"/>
                <w:szCs w:val="22"/>
                <w:vertAlign w:val="superscript"/>
                <w:lang w:val="el-GR"/>
              </w:rPr>
              <w:t>η</w:t>
            </w:r>
            <w:r w:rsidRPr="007A1F81">
              <w:rPr>
                <w:rFonts w:asciiTheme="minorHAnsi" w:hAnsiTheme="minorHAnsi" w:cstheme="minorHAnsi"/>
                <w:color w:val="000000" w:themeColor="text1"/>
                <w:sz w:val="22"/>
                <w:szCs w:val="22"/>
                <w:lang w:val="el-GR"/>
              </w:rPr>
              <w:t xml:space="preserve"> ώρα</w:t>
            </w:r>
          </w:p>
        </w:tc>
        <w:tc>
          <w:tcPr>
            <w:tcW w:w="3077" w:type="dxa"/>
          </w:tcPr>
          <w:p w14:paraId="0F2A6277" w14:textId="77777777" w:rsidR="006D0A27" w:rsidRPr="007A1F81" w:rsidRDefault="006D0A27" w:rsidP="00BD6C0A">
            <w:pPr>
              <w:pStyle w:val="Web"/>
              <w:spacing w:after="0"/>
              <w:ind w:right="220"/>
              <w:rPr>
                <w:rFonts w:asciiTheme="minorHAnsi" w:hAnsiTheme="minorHAnsi" w:cstheme="minorHAnsi"/>
                <w:color w:val="000000" w:themeColor="text1"/>
                <w:sz w:val="22"/>
                <w:szCs w:val="22"/>
                <w:lang w:val="el-GR"/>
              </w:rPr>
            </w:pPr>
            <w:r w:rsidRPr="007A1F81">
              <w:rPr>
                <w:rFonts w:asciiTheme="minorHAnsi" w:hAnsiTheme="minorHAnsi" w:cstheme="minorHAnsi"/>
                <w:color w:val="000000" w:themeColor="text1"/>
                <w:sz w:val="22"/>
                <w:szCs w:val="22"/>
                <w:lang w:val="el-GR"/>
              </w:rPr>
              <w:t>5€/ ώρα</w:t>
            </w:r>
          </w:p>
        </w:tc>
      </w:tr>
      <w:tr w:rsidR="006672D4" w:rsidRPr="004A7D04" w14:paraId="0EE9A96A" w14:textId="77777777" w:rsidTr="004B22CD">
        <w:trPr>
          <w:trHeight w:val="211"/>
        </w:trPr>
        <w:tc>
          <w:tcPr>
            <w:tcW w:w="5949" w:type="dxa"/>
          </w:tcPr>
          <w:p w14:paraId="4CBFFA8E" w14:textId="77777777" w:rsidR="006D0A27" w:rsidRPr="007A1F81" w:rsidRDefault="006D0A27" w:rsidP="00BD6C0A">
            <w:pPr>
              <w:pStyle w:val="Web"/>
              <w:spacing w:after="0"/>
              <w:ind w:right="220"/>
              <w:rPr>
                <w:rFonts w:asciiTheme="minorHAnsi" w:hAnsiTheme="minorHAnsi" w:cstheme="minorHAnsi"/>
                <w:color w:val="000000" w:themeColor="text1"/>
                <w:sz w:val="22"/>
                <w:szCs w:val="22"/>
                <w:lang w:val="el-GR"/>
              </w:rPr>
            </w:pPr>
            <w:r w:rsidRPr="007A1F81">
              <w:rPr>
                <w:rFonts w:asciiTheme="minorHAnsi" w:hAnsiTheme="minorHAnsi" w:cstheme="minorHAnsi"/>
                <w:color w:val="000000" w:themeColor="text1"/>
                <w:sz w:val="22"/>
                <w:szCs w:val="22"/>
                <w:lang w:val="el-GR"/>
              </w:rPr>
              <w:t>Πρόστιμο εξαφάνισης (μη- επιστροφή εντός 24 ωρών)</w:t>
            </w:r>
            <w:r w:rsidRPr="007A1F81">
              <w:rPr>
                <w:rFonts w:asciiTheme="minorHAnsi" w:hAnsiTheme="minorHAnsi" w:cstheme="minorHAnsi"/>
                <w:color w:val="000000" w:themeColor="text1"/>
                <w:sz w:val="22"/>
                <w:szCs w:val="22"/>
                <w:lang w:val="el-GR"/>
              </w:rPr>
              <w:tab/>
            </w:r>
          </w:p>
        </w:tc>
        <w:tc>
          <w:tcPr>
            <w:tcW w:w="3077" w:type="dxa"/>
          </w:tcPr>
          <w:p w14:paraId="7BFC08C7" w14:textId="08FABE63" w:rsidR="006D0A27" w:rsidRPr="007A1F81" w:rsidRDefault="006D0A27" w:rsidP="00BD6C0A">
            <w:pPr>
              <w:pStyle w:val="Web"/>
              <w:spacing w:after="0"/>
              <w:ind w:right="220"/>
              <w:rPr>
                <w:rFonts w:asciiTheme="minorHAnsi" w:hAnsiTheme="minorHAnsi" w:cstheme="minorHAnsi"/>
                <w:color w:val="000000" w:themeColor="text1"/>
                <w:sz w:val="22"/>
                <w:szCs w:val="22"/>
                <w:lang w:val="el-GR"/>
              </w:rPr>
            </w:pPr>
            <w:r w:rsidRPr="007A1F81">
              <w:rPr>
                <w:rFonts w:asciiTheme="minorHAnsi" w:hAnsiTheme="minorHAnsi" w:cstheme="minorHAnsi"/>
                <w:color w:val="000000" w:themeColor="text1"/>
                <w:sz w:val="22"/>
                <w:szCs w:val="22"/>
                <w:lang w:val="el-GR"/>
              </w:rPr>
              <w:t>2.000 €</w:t>
            </w:r>
          </w:p>
        </w:tc>
      </w:tr>
      <w:tr w:rsidR="006672D4" w:rsidRPr="004A7D04" w14:paraId="636D13BD" w14:textId="77777777" w:rsidTr="004B22CD">
        <w:trPr>
          <w:trHeight w:val="267"/>
        </w:trPr>
        <w:tc>
          <w:tcPr>
            <w:tcW w:w="5949" w:type="dxa"/>
          </w:tcPr>
          <w:p w14:paraId="3515095F" w14:textId="77777777" w:rsidR="006D0A27" w:rsidRPr="007A1F81" w:rsidRDefault="006D0A27" w:rsidP="00BD6C0A">
            <w:pPr>
              <w:pStyle w:val="Web"/>
              <w:spacing w:after="0"/>
              <w:ind w:right="220"/>
              <w:rPr>
                <w:rFonts w:asciiTheme="minorHAnsi" w:hAnsiTheme="minorHAnsi" w:cstheme="minorHAnsi"/>
                <w:color w:val="000000" w:themeColor="text1"/>
                <w:sz w:val="22"/>
                <w:szCs w:val="22"/>
                <w:lang w:val="el-GR"/>
              </w:rPr>
            </w:pPr>
            <w:r w:rsidRPr="007A1F81">
              <w:rPr>
                <w:rFonts w:asciiTheme="minorHAnsi" w:hAnsiTheme="minorHAnsi" w:cstheme="minorHAnsi"/>
                <w:color w:val="000000" w:themeColor="text1"/>
                <w:sz w:val="22"/>
                <w:szCs w:val="22"/>
                <w:lang w:val="el-GR"/>
              </w:rPr>
              <w:t>Πρόστιμο ζημιάς</w:t>
            </w:r>
            <w:r w:rsidRPr="007A1F81">
              <w:rPr>
                <w:rFonts w:asciiTheme="minorHAnsi" w:hAnsiTheme="minorHAnsi" w:cstheme="minorHAnsi"/>
                <w:color w:val="000000" w:themeColor="text1"/>
                <w:sz w:val="22"/>
                <w:szCs w:val="22"/>
                <w:lang w:val="el-GR"/>
              </w:rPr>
              <w:tab/>
            </w:r>
          </w:p>
        </w:tc>
        <w:tc>
          <w:tcPr>
            <w:tcW w:w="3077" w:type="dxa"/>
          </w:tcPr>
          <w:p w14:paraId="03154E64" w14:textId="42AA481B" w:rsidR="006D0A27" w:rsidRPr="007A1F81" w:rsidRDefault="006D0A27" w:rsidP="00BD6C0A">
            <w:pPr>
              <w:pStyle w:val="Web"/>
              <w:spacing w:after="0"/>
              <w:ind w:right="220"/>
              <w:rPr>
                <w:rFonts w:asciiTheme="minorHAnsi" w:hAnsiTheme="minorHAnsi" w:cstheme="minorHAnsi"/>
                <w:color w:val="000000" w:themeColor="text1"/>
                <w:sz w:val="22"/>
                <w:szCs w:val="22"/>
                <w:lang w:val="el-GR"/>
              </w:rPr>
            </w:pPr>
            <w:r w:rsidRPr="007A1F81">
              <w:rPr>
                <w:rFonts w:asciiTheme="minorHAnsi" w:hAnsiTheme="minorHAnsi" w:cstheme="minorHAnsi"/>
                <w:color w:val="000000" w:themeColor="text1"/>
                <w:sz w:val="22"/>
                <w:szCs w:val="22"/>
                <w:lang w:val="el-GR"/>
              </w:rPr>
              <w:t>Έως 2.000 €</w:t>
            </w:r>
          </w:p>
        </w:tc>
      </w:tr>
      <w:tr w:rsidR="006672D4" w:rsidRPr="004A7D04" w14:paraId="4D8606A2" w14:textId="77777777" w:rsidTr="004B22CD">
        <w:trPr>
          <w:trHeight w:val="361"/>
        </w:trPr>
        <w:tc>
          <w:tcPr>
            <w:tcW w:w="5949" w:type="dxa"/>
          </w:tcPr>
          <w:p w14:paraId="6A9B2974" w14:textId="77777777" w:rsidR="006D0A27" w:rsidRPr="007A1F81" w:rsidRDefault="006D0A27" w:rsidP="00BD6C0A">
            <w:pPr>
              <w:pStyle w:val="Web"/>
              <w:spacing w:after="0"/>
              <w:ind w:right="220"/>
              <w:rPr>
                <w:rFonts w:asciiTheme="minorHAnsi" w:hAnsiTheme="minorHAnsi" w:cstheme="minorHAnsi"/>
                <w:color w:val="000000" w:themeColor="text1"/>
                <w:sz w:val="22"/>
                <w:szCs w:val="22"/>
                <w:lang w:val="el-GR"/>
              </w:rPr>
            </w:pPr>
            <w:r w:rsidRPr="007A1F81">
              <w:rPr>
                <w:rFonts w:asciiTheme="minorHAnsi" w:hAnsiTheme="minorHAnsi" w:cstheme="minorHAnsi"/>
                <w:color w:val="000000" w:themeColor="text1"/>
                <w:sz w:val="22"/>
                <w:szCs w:val="22"/>
                <w:lang w:val="el-GR"/>
              </w:rPr>
              <w:t>Πρόστιμο εξόδου από επιτρεπόμενη Ζώνη κυκλοφορίας</w:t>
            </w:r>
            <w:r w:rsidRPr="007A1F81">
              <w:rPr>
                <w:rFonts w:asciiTheme="minorHAnsi" w:hAnsiTheme="minorHAnsi" w:cstheme="minorHAnsi"/>
                <w:color w:val="000000" w:themeColor="text1"/>
                <w:sz w:val="22"/>
                <w:szCs w:val="22"/>
                <w:lang w:val="el-GR"/>
              </w:rPr>
              <w:tab/>
            </w:r>
          </w:p>
        </w:tc>
        <w:tc>
          <w:tcPr>
            <w:tcW w:w="3077" w:type="dxa"/>
          </w:tcPr>
          <w:p w14:paraId="5D923848" w14:textId="57271E6E" w:rsidR="006D0A27" w:rsidRPr="007A1F81" w:rsidRDefault="006D0A27" w:rsidP="00BD6C0A">
            <w:pPr>
              <w:pStyle w:val="Web"/>
              <w:spacing w:after="0"/>
              <w:ind w:right="220"/>
              <w:rPr>
                <w:rFonts w:asciiTheme="minorHAnsi" w:hAnsiTheme="minorHAnsi" w:cstheme="minorHAnsi"/>
                <w:color w:val="000000" w:themeColor="text1"/>
                <w:sz w:val="22"/>
                <w:szCs w:val="22"/>
                <w:lang w:val="el-GR"/>
              </w:rPr>
            </w:pPr>
            <w:r w:rsidRPr="007A1F81">
              <w:rPr>
                <w:rFonts w:asciiTheme="minorHAnsi" w:hAnsiTheme="minorHAnsi" w:cstheme="minorHAnsi"/>
                <w:color w:val="000000" w:themeColor="text1"/>
                <w:sz w:val="22"/>
                <w:szCs w:val="22"/>
                <w:lang w:val="el-GR"/>
              </w:rPr>
              <w:t>30 €</w:t>
            </w:r>
            <w:r w:rsidR="00814B07" w:rsidRPr="007A1F81">
              <w:rPr>
                <w:rFonts w:asciiTheme="minorHAnsi" w:hAnsiTheme="minorHAnsi" w:cstheme="minorHAnsi"/>
                <w:color w:val="000000" w:themeColor="text1"/>
                <w:sz w:val="22"/>
                <w:szCs w:val="22"/>
                <w:lang w:val="el-GR"/>
              </w:rPr>
              <w:t xml:space="preserve"> (εφάπαξ)</w:t>
            </w:r>
          </w:p>
        </w:tc>
      </w:tr>
    </w:tbl>
    <w:p w14:paraId="1E69A4DC" w14:textId="07B3A481" w:rsidR="00736770" w:rsidRPr="007A1F81" w:rsidRDefault="00736770" w:rsidP="00736770">
      <w:pPr>
        <w:pStyle w:val="Web"/>
        <w:spacing w:after="0" w:line="360" w:lineRule="auto"/>
        <w:ind w:right="220"/>
        <w:jc w:val="both"/>
        <w:rPr>
          <w:rFonts w:asciiTheme="minorHAnsi" w:hAnsiTheme="minorHAnsi" w:cstheme="minorHAnsi"/>
          <w:b/>
          <w:bCs/>
          <w:color w:val="000000"/>
          <w:sz w:val="22"/>
          <w:szCs w:val="22"/>
          <w:lang w:val="el-GR"/>
        </w:rPr>
      </w:pPr>
      <w:r w:rsidRPr="007A1F81">
        <w:rPr>
          <w:rFonts w:asciiTheme="minorHAnsi" w:hAnsiTheme="minorHAnsi" w:cstheme="minorHAnsi"/>
          <w:b/>
          <w:bCs/>
          <w:color w:val="000000"/>
          <w:sz w:val="22"/>
          <w:szCs w:val="22"/>
          <w:lang w:val="el-GR"/>
        </w:rPr>
        <w:t>8.6) Διαδικασία επιβολής προστίμων</w:t>
      </w:r>
    </w:p>
    <w:p w14:paraId="046EBFEC" w14:textId="66AD3FFE" w:rsidR="00736770" w:rsidRPr="007A1F81" w:rsidRDefault="00736770" w:rsidP="00736770">
      <w:pPr>
        <w:pStyle w:val="Web"/>
        <w:spacing w:after="0" w:line="360" w:lineRule="auto"/>
        <w:ind w:right="220"/>
        <w:jc w:val="both"/>
        <w:rPr>
          <w:rFonts w:asciiTheme="minorHAnsi" w:hAnsiTheme="minorHAnsi" w:cstheme="minorHAnsi"/>
          <w:color w:val="000000" w:themeColor="text1"/>
          <w:sz w:val="22"/>
          <w:szCs w:val="22"/>
          <w:lang w:val="el-GR"/>
        </w:rPr>
      </w:pPr>
      <w:r w:rsidRPr="007A1F81">
        <w:rPr>
          <w:rFonts w:asciiTheme="minorHAnsi" w:hAnsiTheme="minorHAnsi" w:cstheme="minorHAnsi"/>
          <w:color w:val="000000" w:themeColor="text1"/>
          <w:sz w:val="22"/>
          <w:szCs w:val="22"/>
          <w:lang w:val="el-GR"/>
        </w:rPr>
        <w:t>Τα ανωτέρω πρόστιμα χρεώνονται στο ηλεκτρονικό πορτοφόλι του χρήστη. Προκειμένου ο χρήσης να μπορεί να χρησιμοποιήσει ξανά το ΣΠΚ, θα πρέπει να εξοφλήσει μέσω της πιστωτικής/χρεωστικής του κάρτας το πρόστιμο (ή με άλλο τρόπο που θα υποδειχθεί από τον φορέα λειτουργίας και τον Δήμο), διαφορετικά, εάν το ηλεκτρονικό του πορτοφόλι έχει αρνητική τιμή, δεν του επιτρέπεται η χρήση του ΣΚΠ.</w:t>
      </w:r>
    </w:p>
    <w:p w14:paraId="27C57B68" w14:textId="77777777" w:rsidR="00736770" w:rsidRPr="007A1F81" w:rsidRDefault="00736770" w:rsidP="00736770">
      <w:pPr>
        <w:pStyle w:val="Web"/>
        <w:spacing w:after="0" w:line="360" w:lineRule="auto"/>
        <w:ind w:right="220"/>
        <w:jc w:val="both"/>
        <w:rPr>
          <w:rFonts w:asciiTheme="minorHAnsi" w:hAnsiTheme="minorHAnsi" w:cstheme="minorHAnsi"/>
          <w:color w:val="000000" w:themeColor="text1"/>
          <w:sz w:val="22"/>
          <w:szCs w:val="22"/>
          <w:lang w:val="el-GR"/>
        </w:rPr>
      </w:pPr>
      <w:r w:rsidRPr="007A1F81">
        <w:rPr>
          <w:rFonts w:asciiTheme="minorHAnsi" w:hAnsiTheme="minorHAnsi" w:cstheme="minorHAnsi"/>
          <w:color w:val="000000" w:themeColor="text1"/>
          <w:sz w:val="22"/>
          <w:szCs w:val="22"/>
          <w:lang w:val="el-GR"/>
        </w:rPr>
        <w:t xml:space="preserve">Αν ο χρήστης δεν καταβάλει το πρόστιμο εντός εφτά (7) ημερών, ο Δήμος ακολουθεί διαδικασία βεβαίωσης οφειλής σύμφωνα με τις κείμενες διατάξεις και το πρόστιμο βεβαιώνεται σε βάρος του χρήστη με Απόφαση Δημάρχου, η οποία στις περιπτώσεις προστίμων εξαφάνισης – απώλειας και εφόσον το ποδήλατο δεν έχει επιστραφεί, κοινοποιείται στο τοπικό Α.Τ. ενέχουσα αναφορά κλοπής. </w:t>
      </w:r>
    </w:p>
    <w:p w14:paraId="5E1C00DF" w14:textId="77777777" w:rsidR="00736770" w:rsidRPr="007A1F81" w:rsidRDefault="00736770" w:rsidP="00736770">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 xml:space="preserve">Αν μετά την έκδοση της ανωτέρω Απόφασης ο χρήστης καταθέσει αίτηση θεραπείας με την οποία αποδείξει, προσκομίζοντας ανάλογα στοιχεία, ότι λόγοι ανωτέρας βίας (π.χ. λόγοι υγείας ή </w:t>
      </w:r>
      <w:r w:rsidRPr="007A1F81">
        <w:rPr>
          <w:rFonts w:asciiTheme="minorHAnsi" w:hAnsiTheme="minorHAnsi" w:cstheme="minorHAnsi"/>
          <w:color w:val="000000"/>
          <w:sz w:val="22"/>
          <w:szCs w:val="22"/>
          <w:lang w:val="el-GR"/>
        </w:rPr>
        <w:lastRenderedPageBreak/>
        <w:t xml:space="preserve">κατεπείγουσας αναχώρησης από το νησί) δεν του επέτρεψαν τη νωρίτερη γνωστοποίηση απώλειας του ποδηλάτου ή προκάλεσαν αδυναμία επιστροφής του, το πρόστιμο μειώνεται κατά 50% με νεότερη Απόφαση Δημάρχου. </w:t>
      </w:r>
    </w:p>
    <w:p w14:paraId="735A5EC6" w14:textId="77777777" w:rsidR="00736770" w:rsidRPr="007A1F81" w:rsidRDefault="00736770" w:rsidP="00736770">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Η αποπληρωμή του προστίμου από τον χρήστη μπορεί να γίνει είτε μέσω της πιστωτικής του κάρτας στο ηλεκτρονικό του πορτοφόλι, απ’ όπου στην συνέχεια μεταφέρεται από τον Διαχειριστή του Συστήματος στον λογαριασμό του Δήμου, είτε απευθείας στον λογαριασμό του Δήμου. Στην τελευταία περίπτωση η Ταμειακή Υπηρεσία ενημερώνει τον Διαχειριστή, προκειμένου εκείνος να μηδενίσει την οφειλή στο ηλεκτρονικό πορτοφόλι του χρήστη.</w:t>
      </w:r>
    </w:p>
    <w:p w14:paraId="700B3761" w14:textId="77777777" w:rsidR="00736770" w:rsidRPr="007A1F81" w:rsidRDefault="00736770" w:rsidP="00941620">
      <w:pPr>
        <w:pStyle w:val="Web"/>
        <w:spacing w:after="0" w:line="360" w:lineRule="auto"/>
        <w:ind w:right="220"/>
        <w:jc w:val="both"/>
        <w:rPr>
          <w:rFonts w:asciiTheme="minorHAnsi" w:hAnsiTheme="minorHAnsi" w:cstheme="minorHAnsi"/>
          <w:color w:val="000000"/>
          <w:sz w:val="22"/>
          <w:szCs w:val="22"/>
          <w:lang w:val="el-GR"/>
        </w:rPr>
      </w:pPr>
    </w:p>
    <w:p w14:paraId="6C0616EB" w14:textId="58ED52DB" w:rsidR="00941620" w:rsidRPr="007A1F81" w:rsidRDefault="00941620" w:rsidP="00736770">
      <w:pPr>
        <w:pStyle w:val="2"/>
        <w:rPr>
          <w:rFonts w:asciiTheme="minorHAnsi" w:hAnsiTheme="minorHAnsi" w:cstheme="minorHAnsi"/>
        </w:rPr>
      </w:pPr>
      <w:bookmarkStart w:id="12" w:name="_Toc196668015"/>
      <w:r w:rsidRPr="007A1F81">
        <w:rPr>
          <w:rFonts w:asciiTheme="minorHAnsi" w:hAnsiTheme="minorHAnsi" w:cstheme="minorHAnsi"/>
        </w:rPr>
        <w:t xml:space="preserve">ΑΡΘΡΟ 9 - </w:t>
      </w:r>
      <w:r w:rsidR="004B22CD" w:rsidRPr="007A1F81">
        <w:rPr>
          <w:rFonts w:asciiTheme="minorHAnsi" w:hAnsiTheme="minorHAnsi" w:cstheme="minorHAnsi"/>
        </w:rPr>
        <w:t>ΕΥΘΥΝΕΣ ΚΑΙ ΔΗΛΩΣΕΙΣ ΤΟΥ ΧΡΗΣΤΗ</w:t>
      </w:r>
      <w:bookmarkEnd w:id="12"/>
    </w:p>
    <w:p w14:paraId="26F57F1C" w14:textId="77777777" w:rsidR="004B22CD" w:rsidRPr="007A1F81" w:rsidRDefault="004B22CD" w:rsidP="004B22CD">
      <w:pPr>
        <w:pStyle w:val="Web"/>
        <w:numPr>
          <w:ilvl w:val="0"/>
          <w:numId w:val="9"/>
        </w:numPr>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Ο χρήστης είναι ο μόνος και εξ’ ολοκλήρου υπεύθυνος των καταστροφών που προκάλεσε το ποδήλατο ή της χρήσης που πραγματοποίησε καθ’ όλη τη διάρκεια της χρήσης του ποδηλάτου, συμπεριλαμβανομένης αυτής που υπερβαίνει τη διάρκεια προκαθορισμένης χρήσης σε περίπτωση μη έγκαιρης επιστροφής του ποδηλάτου από τον χρήστη.</w:t>
      </w:r>
    </w:p>
    <w:p w14:paraId="78E4A172" w14:textId="77777777" w:rsidR="004B22CD" w:rsidRPr="007A1F81" w:rsidRDefault="004B22CD" w:rsidP="004B22CD">
      <w:pPr>
        <w:pStyle w:val="Web"/>
        <w:numPr>
          <w:ilvl w:val="0"/>
          <w:numId w:val="9"/>
        </w:numPr>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Κάθε καθυστέρηση παράδοσης του ποδηλάτου μεγαλύτερη των τριών (3) ωρών (η προθεσμία υπολογίζεται από την ώρα της παραλαβής του ποδηλάτου από τον σταθμό) θεωρείται ως περίπτωση εξαφάνισης του ποδηλάτου.</w:t>
      </w:r>
    </w:p>
    <w:p w14:paraId="74E59967" w14:textId="77777777" w:rsidR="004B22CD" w:rsidRPr="007A1F81" w:rsidRDefault="004B22CD" w:rsidP="000A173F">
      <w:pPr>
        <w:pStyle w:val="Web"/>
        <w:numPr>
          <w:ilvl w:val="0"/>
          <w:numId w:val="9"/>
        </w:numPr>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Στην περίπτωση εξαφάνισης του ποδηλάτου για το οποίο είναι υπεύθυνος, ο χρήστης έχει την υποχρέωση, η οποία προσδιορίζεται στο άρθρο 7.2, να επισημάνει την εξαφάνιση του ποδηλάτου που παραμένει υπό την πλήρη του ευθύνη.</w:t>
      </w:r>
    </w:p>
    <w:p w14:paraId="6843AE4B" w14:textId="77777777" w:rsidR="004B22CD" w:rsidRPr="007A1F81" w:rsidRDefault="004B22CD" w:rsidP="00D21A4B">
      <w:pPr>
        <w:pStyle w:val="Web"/>
        <w:numPr>
          <w:ilvl w:val="0"/>
          <w:numId w:val="9"/>
        </w:numPr>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Σε περίπτωση ατυχήματος ή/και βλαβών, ή/και καταστροφών ή/και οποιουδήποτε περιστατικού που συνέβη εξαιτίας του ποδηλάτου, ο χρήστης - οδηγός έχει την υποχρέωση, η οποία προσδιορίζεται στο άρθρο 7.2, να επισημάνει τα γεγονότα εντός των αναγραφόμενων προθεσμιών και στον προαναφερόμενο τηλεφωνικό αριθμό. Παρ’ όλα αυτά το ποδήλατο παραμένει υπό την ευθύνη του χρήστη μέχρι το κλείδωμά του σε ένα σημείο παράδοσης, ή μέχρι την παράδοσή του στον εξουσιοδοτημένο εκπρόσωπο της αναδόχου εταιρείας.</w:t>
      </w:r>
    </w:p>
    <w:p w14:paraId="495C2C00" w14:textId="77777777" w:rsidR="004B22CD" w:rsidRPr="007A1F81" w:rsidRDefault="004B22CD" w:rsidP="004B22CD">
      <w:pPr>
        <w:pStyle w:val="Web"/>
        <w:numPr>
          <w:ilvl w:val="0"/>
          <w:numId w:val="9"/>
        </w:numPr>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 xml:space="preserve">Με την ανάληψη ευθύνης ποδηλάτου από έναν χρήστη, ο τελευταίος δεσμεύεται να ελέγξει, εκ των προτέρων την αποτελεσματική λειτουργία του ποδηλάτου, κυρίως με επαλήθευση των κύριων λειτουργικών στοιχείων του, τα οποία μη περιοριστικά είναι: </w:t>
      </w:r>
    </w:p>
    <w:p w14:paraId="4823AE2E" w14:textId="77777777" w:rsidR="004B22CD" w:rsidRPr="007A1F81" w:rsidRDefault="004B22CD" w:rsidP="004B22CD">
      <w:pPr>
        <w:pStyle w:val="Web"/>
        <w:numPr>
          <w:ilvl w:val="1"/>
          <w:numId w:val="9"/>
        </w:numPr>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 xml:space="preserve">Η καλή τοποθέτηση της σέλας και των πεντάλ, </w:t>
      </w:r>
    </w:p>
    <w:p w14:paraId="6269F19D" w14:textId="77777777" w:rsidR="004B22CD" w:rsidRPr="007A1F81" w:rsidRDefault="004B22CD" w:rsidP="004B22CD">
      <w:pPr>
        <w:pStyle w:val="Web"/>
        <w:numPr>
          <w:ilvl w:val="1"/>
          <w:numId w:val="9"/>
        </w:numPr>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lastRenderedPageBreak/>
        <w:t xml:space="preserve">Η καλή κατάσταση του πλαισίου και των ελαστικών, </w:t>
      </w:r>
    </w:p>
    <w:p w14:paraId="4CC7C344" w14:textId="77777777" w:rsidR="004B22CD" w:rsidRPr="007A1F81" w:rsidRDefault="004B22CD" w:rsidP="004B22CD">
      <w:pPr>
        <w:pStyle w:val="Web"/>
        <w:numPr>
          <w:ilvl w:val="1"/>
          <w:numId w:val="9"/>
        </w:numPr>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 xml:space="preserve">Η καλή λειτουργία του κουδουνιού, </w:t>
      </w:r>
    </w:p>
    <w:p w14:paraId="487AB56A" w14:textId="1D78326E" w:rsidR="004B22CD" w:rsidRPr="007A1F81" w:rsidRDefault="004B22CD" w:rsidP="004B22CD">
      <w:pPr>
        <w:pStyle w:val="Web"/>
        <w:numPr>
          <w:ilvl w:val="1"/>
          <w:numId w:val="9"/>
        </w:numPr>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Η καλή λειτουργία των φρένων και των φωτιστικών.</w:t>
      </w:r>
    </w:p>
    <w:p w14:paraId="7BCC4363" w14:textId="4AA9DB7E" w:rsidR="004B22CD" w:rsidRPr="007A1F81" w:rsidRDefault="004B22CD" w:rsidP="004B22CD">
      <w:pPr>
        <w:pStyle w:val="Web"/>
        <w:numPr>
          <w:ilvl w:val="1"/>
          <w:numId w:val="9"/>
        </w:numPr>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Η καλή λειτουργία άλλων μερών, όπως η μπαταρία και άλλα τμήματα</w:t>
      </w:r>
    </w:p>
    <w:p w14:paraId="3465BB35" w14:textId="0DE9EE6E" w:rsidR="004B22CD" w:rsidRPr="007A1F81" w:rsidRDefault="004B22CD" w:rsidP="00FC2CB0">
      <w:pPr>
        <w:pStyle w:val="Web"/>
        <w:numPr>
          <w:ilvl w:val="0"/>
          <w:numId w:val="9"/>
        </w:numPr>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Μετά την πιστοποίηση των στοιχείων του από τον σταθμό, ο χρήστης έχει δέκα (10) λεπτά από την στιγμή που παραλαμβάνει το ποδήλατο για να επιβεβαιώσει τη γενική καλή κατάσταση του ποδηλάτου. Μετά από αυτό το χρόνο θεωρείται υπεύθυνος για τις παρατηρούμενες βλάβες ή καταστροφές.</w:t>
      </w:r>
    </w:p>
    <w:p w14:paraId="0B113C8C" w14:textId="27DEF61A" w:rsidR="004B22CD" w:rsidRPr="007A1F81" w:rsidRDefault="004B22CD" w:rsidP="00736770">
      <w:pPr>
        <w:pStyle w:val="Web"/>
        <w:numPr>
          <w:ilvl w:val="0"/>
          <w:numId w:val="9"/>
        </w:numPr>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Συστήνεται στον χρήστη-οδηγό να δείχνει ιδιαίτερη προσοχή στο φρενάρισμα σε</w:t>
      </w:r>
      <w:r w:rsidR="00736770" w:rsidRPr="007A1F81">
        <w:rPr>
          <w:rFonts w:asciiTheme="minorHAnsi" w:hAnsiTheme="minorHAnsi" w:cstheme="minorHAnsi"/>
          <w:color w:val="000000"/>
          <w:sz w:val="22"/>
          <w:szCs w:val="22"/>
          <w:lang w:val="el-GR"/>
        </w:rPr>
        <w:t xml:space="preserve"> </w:t>
      </w:r>
      <w:r w:rsidRPr="007A1F81">
        <w:rPr>
          <w:rFonts w:asciiTheme="minorHAnsi" w:hAnsiTheme="minorHAnsi" w:cstheme="minorHAnsi"/>
          <w:color w:val="000000"/>
          <w:sz w:val="22"/>
          <w:szCs w:val="22"/>
          <w:lang w:val="el-GR"/>
        </w:rPr>
        <w:t>περίπτωση βροχής, να πραγματοποιήσει τη ρύθμιση της σέλας προκειμένου να</w:t>
      </w:r>
      <w:r w:rsidR="00736770" w:rsidRPr="007A1F81">
        <w:rPr>
          <w:rFonts w:asciiTheme="minorHAnsi" w:hAnsiTheme="minorHAnsi" w:cstheme="minorHAnsi"/>
          <w:color w:val="000000"/>
          <w:sz w:val="22"/>
          <w:szCs w:val="22"/>
          <w:lang w:val="el-GR"/>
        </w:rPr>
        <w:t xml:space="preserve"> </w:t>
      </w:r>
      <w:r w:rsidRPr="007A1F81">
        <w:rPr>
          <w:rFonts w:asciiTheme="minorHAnsi" w:hAnsiTheme="minorHAnsi" w:cstheme="minorHAnsi"/>
          <w:color w:val="000000"/>
          <w:sz w:val="22"/>
          <w:szCs w:val="22"/>
          <w:lang w:val="el-GR"/>
        </w:rPr>
        <w:t>προσαρμόσει το ύψος της στη μορφολογία του σώματος του. Να φορά εγκεκριμένο</w:t>
      </w:r>
      <w:r w:rsidR="00736770" w:rsidRPr="007A1F81">
        <w:rPr>
          <w:rFonts w:asciiTheme="minorHAnsi" w:hAnsiTheme="minorHAnsi" w:cstheme="minorHAnsi"/>
          <w:color w:val="000000"/>
          <w:sz w:val="22"/>
          <w:szCs w:val="22"/>
          <w:lang w:val="el-GR"/>
        </w:rPr>
        <w:t xml:space="preserve"> </w:t>
      </w:r>
      <w:r w:rsidRPr="007A1F81">
        <w:rPr>
          <w:rFonts w:asciiTheme="minorHAnsi" w:hAnsiTheme="minorHAnsi" w:cstheme="minorHAnsi"/>
          <w:color w:val="000000"/>
          <w:sz w:val="22"/>
          <w:szCs w:val="22"/>
          <w:lang w:val="el-GR"/>
        </w:rPr>
        <w:t>κράνος και ειδικά ενδύματα και γενικά να τηρεί όλα τα απαραίτητα μέτρα προστασίας</w:t>
      </w:r>
      <w:r w:rsidR="00736770" w:rsidRPr="007A1F81">
        <w:rPr>
          <w:rFonts w:asciiTheme="minorHAnsi" w:hAnsiTheme="minorHAnsi" w:cstheme="minorHAnsi"/>
          <w:color w:val="000000"/>
          <w:sz w:val="22"/>
          <w:szCs w:val="22"/>
          <w:lang w:val="el-GR"/>
        </w:rPr>
        <w:t xml:space="preserve"> </w:t>
      </w:r>
      <w:r w:rsidRPr="007A1F81">
        <w:rPr>
          <w:rFonts w:asciiTheme="minorHAnsi" w:hAnsiTheme="minorHAnsi" w:cstheme="minorHAnsi"/>
          <w:color w:val="000000"/>
          <w:sz w:val="22"/>
          <w:szCs w:val="22"/>
          <w:lang w:val="el-GR"/>
        </w:rPr>
        <w:t>του σύμφωνα με την κείμενη νομοθεσία.</w:t>
      </w:r>
    </w:p>
    <w:p w14:paraId="5A0A0EF1" w14:textId="0B266C99" w:rsidR="004B22CD" w:rsidRPr="007A1F81" w:rsidRDefault="004B22CD" w:rsidP="00B96949">
      <w:pPr>
        <w:pStyle w:val="Web"/>
        <w:numPr>
          <w:ilvl w:val="0"/>
          <w:numId w:val="9"/>
        </w:numPr>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 Ο χρήστης δηλώνει ότι έχει πλήρη επίγνωση πιθανών κινδύνων που συνδέονται με την</w:t>
      </w:r>
      <w:r w:rsidR="00736770" w:rsidRPr="007A1F81">
        <w:rPr>
          <w:rFonts w:asciiTheme="minorHAnsi" w:hAnsiTheme="minorHAnsi" w:cstheme="minorHAnsi"/>
          <w:color w:val="000000"/>
          <w:sz w:val="22"/>
          <w:szCs w:val="22"/>
          <w:lang w:val="el-GR"/>
        </w:rPr>
        <w:t xml:space="preserve"> </w:t>
      </w:r>
      <w:r w:rsidRPr="007A1F81">
        <w:rPr>
          <w:rFonts w:asciiTheme="minorHAnsi" w:hAnsiTheme="minorHAnsi" w:cstheme="minorHAnsi"/>
          <w:color w:val="000000"/>
          <w:sz w:val="22"/>
          <w:szCs w:val="22"/>
          <w:lang w:val="el-GR"/>
        </w:rPr>
        <w:t>εντατική χρήση ποδηλάτου. Επιπλέον δηλώνει ότι όλες οι σχετικές πληροφορίες που</w:t>
      </w:r>
      <w:r w:rsidR="00736770" w:rsidRPr="007A1F81">
        <w:rPr>
          <w:rFonts w:asciiTheme="minorHAnsi" w:hAnsiTheme="minorHAnsi" w:cstheme="minorHAnsi"/>
          <w:color w:val="000000"/>
          <w:sz w:val="22"/>
          <w:szCs w:val="22"/>
          <w:lang w:val="el-GR"/>
        </w:rPr>
        <w:t xml:space="preserve"> </w:t>
      </w:r>
      <w:r w:rsidRPr="007A1F81">
        <w:rPr>
          <w:rFonts w:asciiTheme="minorHAnsi" w:hAnsiTheme="minorHAnsi" w:cstheme="minorHAnsi"/>
          <w:color w:val="000000"/>
          <w:sz w:val="22"/>
          <w:szCs w:val="22"/>
          <w:lang w:val="el-GR"/>
        </w:rPr>
        <w:t xml:space="preserve">καταχωρεί στο σύστημα είναι ακριβείς, είναι σε θέση να χρησιμοποιεί και έχει </w:t>
      </w:r>
      <w:r w:rsidR="00736770" w:rsidRPr="007A1F81">
        <w:rPr>
          <w:rFonts w:asciiTheme="minorHAnsi" w:hAnsiTheme="minorHAnsi" w:cstheme="minorHAnsi"/>
          <w:color w:val="000000"/>
          <w:sz w:val="22"/>
          <w:szCs w:val="22"/>
          <w:lang w:val="el-GR"/>
        </w:rPr>
        <w:t xml:space="preserve">τις </w:t>
      </w:r>
      <w:r w:rsidRPr="007A1F81">
        <w:rPr>
          <w:rFonts w:asciiTheme="minorHAnsi" w:hAnsiTheme="minorHAnsi" w:cstheme="minorHAnsi"/>
          <w:color w:val="000000"/>
          <w:sz w:val="22"/>
          <w:szCs w:val="22"/>
          <w:lang w:val="el-GR"/>
        </w:rPr>
        <w:t>φυσικές προϋποθέσεις που αφορούν στη χρησιμοποίηση ενός ποδηλάτου, και ιδιαίτερα</w:t>
      </w:r>
      <w:r w:rsidR="00736770" w:rsidRPr="007A1F81">
        <w:rPr>
          <w:rFonts w:asciiTheme="minorHAnsi" w:hAnsiTheme="minorHAnsi" w:cstheme="minorHAnsi"/>
          <w:color w:val="000000"/>
          <w:sz w:val="22"/>
          <w:szCs w:val="22"/>
          <w:lang w:val="el-GR"/>
        </w:rPr>
        <w:t xml:space="preserve"> </w:t>
      </w:r>
      <w:r w:rsidRPr="007A1F81">
        <w:rPr>
          <w:rFonts w:asciiTheme="minorHAnsi" w:hAnsiTheme="minorHAnsi" w:cstheme="minorHAnsi"/>
          <w:color w:val="000000"/>
          <w:sz w:val="22"/>
          <w:szCs w:val="22"/>
          <w:lang w:val="el-GR"/>
        </w:rPr>
        <w:t>ότι ικανοποιεί τις απαραίτητες προϋποθέσεις των άρθρων 7 και 9 ως ανωτέρω.</w:t>
      </w:r>
    </w:p>
    <w:p w14:paraId="54260055" w14:textId="654DC067" w:rsidR="004B22CD" w:rsidRPr="007A1F81" w:rsidRDefault="004B22CD" w:rsidP="007A0620">
      <w:pPr>
        <w:pStyle w:val="Web"/>
        <w:numPr>
          <w:ilvl w:val="0"/>
          <w:numId w:val="9"/>
        </w:numPr>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Ο χρήστης δεσμεύεται να ενημερώνει άμεσα τον Δήμο για όλες τις αλλαγές των</w:t>
      </w:r>
      <w:r w:rsidR="00736770" w:rsidRPr="007A1F81">
        <w:rPr>
          <w:rFonts w:asciiTheme="minorHAnsi" w:hAnsiTheme="minorHAnsi" w:cstheme="minorHAnsi"/>
          <w:color w:val="000000"/>
          <w:sz w:val="22"/>
          <w:szCs w:val="22"/>
          <w:lang w:val="el-GR"/>
        </w:rPr>
        <w:t xml:space="preserve"> </w:t>
      </w:r>
      <w:r w:rsidRPr="007A1F81">
        <w:rPr>
          <w:rFonts w:asciiTheme="minorHAnsi" w:hAnsiTheme="minorHAnsi" w:cstheme="minorHAnsi"/>
          <w:color w:val="000000"/>
          <w:sz w:val="22"/>
          <w:szCs w:val="22"/>
          <w:lang w:val="el-GR"/>
        </w:rPr>
        <w:t>προσωπικών στοιχείων του όπως διεύθυνση, τηλέφωνο κ.λ.π.</w:t>
      </w:r>
    </w:p>
    <w:p w14:paraId="77E91C3E" w14:textId="5E1FBE9E" w:rsidR="004B22CD" w:rsidRPr="007A1F81" w:rsidRDefault="004B22CD" w:rsidP="001C3551">
      <w:pPr>
        <w:pStyle w:val="Web"/>
        <w:numPr>
          <w:ilvl w:val="0"/>
          <w:numId w:val="9"/>
        </w:numPr>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Ο χρήστης δεν μπορεί να στραφεί κατά του Δήμου για κάθε περίπτωση που χρήζει</w:t>
      </w:r>
      <w:r w:rsidR="00736770" w:rsidRPr="007A1F81">
        <w:rPr>
          <w:rFonts w:asciiTheme="minorHAnsi" w:hAnsiTheme="minorHAnsi" w:cstheme="minorHAnsi"/>
          <w:color w:val="000000"/>
          <w:sz w:val="22"/>
          <w:szCs w:val="22"/>
          <w:lang w:val="el-GR"/>
        </w:rPr>
        <w:t xml:space="preserve"> </w:t>
      </w:r>
      <w:r w:rsidRPr="007A1F81">
        <w:rPr>
          <w:rFonts w:asciiTheme="minorHAnsi" w:hAnsiTheme="minorHAnsi" w:cstheme="minorHAnsi"/>
          <w:color w:val="000000"/>
          <w:sz w:val="22"/>
          <w:szCs w:val="22"/>
          <w:lang w:val="el-GR"/>
        </w:rPr>
        <w:t>αναστολής, διακοπής ή δυσλειτουργίας των υπηρεσιών.</w:t>
      </w:r>
    </w:p>
    <w:p w14:paraId="244F4002" w14:textId="77777777" w:rsidR="00736770" w:rsidRPr="007A1F81" w:rsidRDefault="00736770" w:rsidP="00736770">
      <w:pPr>
        <w:pStyle w:val="2"/>
        <w:rPr>
          <w:rFonts w:asciiTheme="minorHAnsi" w:hAnsiTheme="minorHAnsi" w:cstheme="minorHAnsi"/>
        </w:rPr>
      </w:pPr>
      <w:bookmarkStart w:id="13" w:name="_Toc196668016"/>
      <w:r w:rsidRPr="007A1F81">
        <w:rPr>
          <w:rFonts w:asciiTheme="minorHAnsi" w:hAnsiTheme="minorHAnsi" w:cstheme="minorHAnsi"/>
        </w:rPr>
        <w:t>ΑΡΘΡΟ 10 - ΔΙΚΑΙΩΜΑΤΑ ΤΟΥ ΔΗΜΟΥ</w:t>
      </w:r>
      <w:bookmarkEnd w:id="13"/>
      <w:r w:rsidRPr="007A1F81">
        <w:rPr>
          <w:rFonts w:asciiTheme="minorHAnsi" w:hAnsiTheme="minorHAnsi" w:cstheme="minorHAnsi"/>
        </w:rPr>
        <w:t> </w:t>
      </w:r>
    </w:p>
    <w:p w14:paraId="6E63E162" w14:textId="50490E2B" w:rsidR="00736770" w:rsidRPr="007A1F81" w:rsidRDefault="00736770" w:rsidP="00736770">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Ο Δήμος  διατηρεί το δικαίωμα άρνησης της πρόσβασης στην υπηρεσία σε όποιον δεν ικανοποιεί τους παρόντες όρους χωρίς την παροχή άλλης αιτιολόγησης.</w:t>
      </w:r>
    </w:p>
    <w:p w14:paraId="2E2A697B" w14:textId="77777777" w:rsidR="00736770" w:rsidRPr="007A1F81" w:rsidRDefault="00736770" w:rsidP="00736770">
      <w:pPr>
        <w:pStyle w:val="2"/>
        <w:rPr>
          <w:rFonts w:asciiTheme="minorHAnsi" w:hAnsiTheme="minorHAnsi" w:cstheme="minorHAnsi"/>
        </w:rPr>
      </w:pPr>
      <w:bookmarkStart w:id="14" w:name="_Toc196668017"/>
      <w:r w:rsidRPr="007A1F81">
        <w:rPr>
          <w:rFonts w:asciiTheme="minorHAnsi" w:hAnsiTheme="minorHAnsi" w:cstheme="minorHAnsi"/>
        </w:rPr>
        <w:t>ΑΡΘΡΟ 11 - ΠΟΙΝΕΣ</w:t>
      </w:r>
      <w:bookmarkEnd w:id="14"/>
    </w:p>
    <w:p w14:paraId="3A4DAE05" w14:textId="70C30A2A" w:rsidR="00736770" w:rsidRPr="007A1F81" w:rsidRDefault="00736770" w:rsidP="00736770">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Η επιβολή αποζημίωσης του ποσού των 2000€ για τα ηλεκτρικά ποδήλατα σε περίπτωση μη επιστροφής του ποδηλάτου, εντός 24ώρου. Ο καθορισμός του ύψους της αποζημίωσης σε περίπτωση φθορών θα γίνεται ύστερα από γνωμοδότηση της τριμελούς επιτροπής του Δήμου όπως αναφέρεται στο άρ. 15.</w:t>
      </w:r>
    </w:p>
    <w:p w14:paraId="6D0BF334" w14:textId="77777777" w:rsidR="00736770" w:rsidRPr="007A1F81" w:rsidRDefault="00736770" w:rsidP="00736770">
      <w:pPr>
        <w:pStyle w:val="2"/>
        <w:rPr>
          <w:rFonts w:asciiTheme="minorHAnsi" w:hAnsiTheme="minorHAnsi" w:cstheme="minorHAnsi"/>
        </w:rPr>
      </w:pPr>
      <w:bookmarkStart w:id="15" w:name="_Toc196668018"/>
      <w:r w:rsidRPr="007A1F81">
        <w:rPr>
          <w:rFonts w:asciiTheme="minorHAnsi" w:hAnsiTheme="minorHAnsi" w:cstheme="minorHAnsi"/>
        </w:rPr>
        <w:lastRenderedPageBreak/>
        <w:t>ΑΡΘΡΟ 12 - ΠΡΟΣΤΑΣΙΑ ΠΡΟΣΩΠΙΚΩΝ ΔΕΔΟΜΕΝΩΝ</w:t>
      </w:r>
      <w:bookmarkEnd w:id="15"/>
    </w:p>
    <w:p w14:paraId="50E06564" w14:textId="5BC77132" w:rsidR="00736770" w:rsidRPr="007A1F81" w:rsidRDefault="00736770" w:rsidP="00736770">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Η συλλογή και περαιτέρω επεξεργασία προσωπικών δεδομένων που πραγματοποιείται στο πλαίσιο χρήσης και λειτουργίας του συστήματος κοινόχρηστων ηλεκτρικών ποδηλάτων από τον Δήμο, διέπεται από τον Κανονισμός (ΕΕ) 2016/679 του Ευρωπαϊκού Κοινοβουλίου και του Συμβουλίου της 27ης Απριλίου 2016 για την προστασία των φυσικών προσώπων έναντι της επεξεργασίας των δεδομένων προσωπικού χαρακτήρα και για την ελεύθερη κυκλοφορία των δεδομένων αυτών και την κατάργηση της οδηγίας 95/46/ΕΚ («Γενικός Κανονισμός για την Προστασία Δεδομένων») καθώς και το Ν.4624/2019: «Αρχή Προστασίας Δεδομένων Προσωπικού Χαρακτήρα, μέτρα εφαρμογής του Κανονισμού (ΕΕ) 2016/679 του Ευρωπαϊκού Κοινοβουλίου και του Συμβουλίου της 27ης Απριλίου 2016 για την προστασία των φυσικών προσώπων έναντι της επεξεργασίας δεδομένων (ΦΕΚ 137/Α/29-8-2019), όπως ισχύει.</w:t>
      </w:r>
    </w:p>
    <w:p w14:paraId="026F8F7E" w14:textId="52B2969C" w:rsidR="00736770" w:rsidRPr="007A1F81" w:rsidRDefault="00736770" w:rsidP="00736770">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Αναλυτικές πληροφορίες για τη συλλογή και επεξεργασία δεδομένων προσωπικού χαρακτήρα των χρηστών παρέχεται μέσω της Ενημέρωσης για την Προστασία Δεδομένων Προσωπικού Χαρακτήρα που περιλαμβάνεται στο Παράρτημα Ι.</w:t>
      </w:r>
    </w:p>
    <w:p w14:paraId="1C8474AD" w14:textId="16B0E35E" w:rsidR="00736770" w:rsidRPr="007A1F81" w:rsidRDefault="00736770" w:rsidP="007A1F81">
      <w:pPr>
        <w:pStyle w:val="Web"/>
        <w:spacing w:after="0" w:line="360" w:lineRule="auto"/>
        <w:ind w:right="220"/>
        <w:jc w:val="both"/>
        <w:rPr>
          <w:rFonts w:asciiTheme="minorHAnsi" w:hAnsiTheme="minorHAnsi" w:cstheme="minorHAnsi"/>
        </w:rPr>
      </w:pPr>
      <w:r w:rsidRPr="007A1F81">
        <w:rPr>
          <w:rFonts w:asciiTheme="minorHAnsi" w:hAnsiTheme="minorHAnsi" w:cstheme="minorHAnsi"/>
          <w:color w:val="000000"/>
        </w:rPr>
        <w:t> </w:t>
      </w:r>
      <w:r w:rsidRPr="007A1F81">
        <w:rPr>
          <w:rFonts w:asciiTheme="minorHAnsi" w:hAnsiTheme="minorHAnsi" w:cstheme="minorHAnsi"/>
        </w:rPr>
        <w:t>ΑΡΘΡΟ 13 - ΚΑΝΟΝΙΣΜΟΣ ΑΝΤΙΔΙΚΙΩΝ</w:t>
      </w:r>
    </w:p>
    <w:p w14:paraId="0716F578" w14:textId="4A0B55C4" w:rsidR="00736770" w:rsidRPr="007A1F81" w:rsidRDefault="00736770" w:rsidP="00736770">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Ο χρήστης μπορεί να πραγματοποιήσει καταγγελία εντός προθεσμίας τριών (3) μηνών από την ημερομηνία που πραγματοποιήθηκαν τα γεγονότα τα οποία καταγγέλλει. Οι παρόντες όροι υπόκεινται στη Ελληνική νομοθεσία. Κάθε σχετική διαφωνία στην εκτέλεση, τη λειτουργία και την ερμηνεία των όρων θα επιλύεται δικαστικά στα αρμόδια δικαστήρια.</w:t>
      </w:r>
    </w:p>
    <w:p w14:paraId="0B233468" w14:textId="798A609A" w:rsidR="00736770" w:rsidRPr="007A1F81" w:rsidRDefault="00736770" w:rsidP="00736770">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Κάθε καταγγελία θα αποστέλλεται στην αρμόδια διεύθυνση του Δήμου και θα κοινοποείται στο Κεντρικό Δημαρχείο Ιωαννίνων με την ένδειξη: «Καταγγελία για το Σύστημα Κοινόχρηστων Ποδηλάτων Δήμου Ιωαννίνων»</w:t>
      </w:r>
    </w:p>
    <w:p w14:paraId="2D2FE630" w14:textId="2F4708CC" w:rsidR="00736770" w:rsidRPr="007A1F81" w:rsidRDefault="00736770" w:rsidP="00736770">
      <w:pPr>
        <w:pStyle w:val="2"/>
        <w:rPr>
          <w:rFonts w:asciiTheme="minorHAnsi" w:hAnsiTheme="minorHAnsi" w:cstheme="minorHAnsi"/>
        </w:rPr>
      </w:pPr>
      <w:bookmarkStart w:id="16" w:name="_Toc196668019"/>
      <w:r w:rsidRPr="007A1F81">
        <w:rPr>
          <w:rFonts w:asciiTheme="minorHAnsi" w:hAnsiTheme="minorHAnsi" w:cstheme="minorHAnsi"/>
        </w:rPr>
        <w:t>ΑΡΘΡΟ 14 - ΤΡΙΜΕΛΗΣ ΕΠΙΤΡΟΠΗ ΓΙΑ ΤΗΝ ΔΙΑΠΙΣΤΩΣΗ ΦΘΟΡΩΝ ΚΑΙ ΚΛΟΠΗΣ ΠΟΔΗΛΑΤΩΝ ΚΑΙ ΤΗΝ ΕΠΙΒΟΛΗ ΠΡΟΣΤΙΜΩΝ</w:t>
      </w:r>
      <w:bookmarkEnd w:id="16"/>
    </w:p>
    <w:p w14:paraId="09C92C43" w14:textId="77777777" w:rsidR="00736770" w:rsidRPr="007A1F81" w:rsidRDefault="00736770" w:rsidP="00736770">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Συγκροτείται τριμελής επιτροπή, με τακτικά και αναπληρωματικά μέλη, η οποία θα οριστεί με Απόφαση Δημάρχου μετά την έγκριση του κανονισμού λειτουργίας.  Οι αρμοδιότητες της Επιτροπής είναι οι παρακάτω:</w:t>
      </w:r>
    </w:p>
    <w:p w14:paraId="0530C223" w14:textId="43AAC80B" w:rsidR="00736770" w:rsidRPr="007A1F81" w:rsidRDefault="00736770" w:rsidP="00736770">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Εξετάζει ενστάσεις σχετικά με τη βεβαίωση προστίμων.</w:t>
      </w:r>
    </w:p>
    <w:p w14:paraId="06C05D6D" w14:textId="77777777" w:rsidR="00736770" w:rsidRPr="007A1F81" w:rsidRDefault="00736770" w:rsidP="00736770">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lastRenderedPageBreak/>
        <w:t>Εκδίδει τα πρόστιμα των παραβάσεων των χρηστών και τα διαβιβάζει στην Οικονομική Υπηρεσία του Δήμου  για βεβαίωση και είσπραξη.</w:t>
      </w:r>
    </w:p>
    <w:p w14:paraId="48B3FD0D" w14:textId="2689F0E6" w:rsidR="00736770" w:rsidRPr="007A1F81" w:rsidRDefault="00736770" w:rsidP="00736770">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Βεβαιώνει βλάβες που προξένησαν στο σύστημα χρήστες ή άλλοι πολίτες, ηθελημένα ή όχι, και επιβάλλει τα πρόστιμα για την αποκατάστασή τους. Σε περίπτωση που κρίνει ότι η βλάβη επήλθε εσκεμμένα, τότε επιβάλλει το ανάλογο πρόστιμο σύμφωνα με το άρθρο 12 του παρόντος.</w:t>
      </w:r>
    </w:p>
    <w:p w14:paraId="3177C4A7" w14:textId="77777777" w:rsidR="00431526" w:rsidRPr="007A1F81" w:rsidRDefault="00431526" w:rsidP="00431526">
      <w:pPr>
        <w:pStyle w:val="2"/>
        <w:rPr>
          <w:rFonts w:asciiTheme="minorHAnsi" w:hAnsiTheme="minorHAnsi" w:cstheme="minorHAnsi"/>
        </w:rPr>
      </w:pPr>
      <w:bookmarkStart w:id="17" w:name="_Toc196668020"/>
      <w:r w:rsidRPr="007A1F81">
        <w:rPr>
          <w:rFonts w:asciiTheme="minorHAnsi" w:hAnsiTheme="minorHAnsi" w:cstheme="minorHAnsi"/>
        </w:rPr>
        <w:t>ΑΡΘΡΟ 15 - ΔΙΑΧΕΙΡΙΣΗ ΤΟΥ ΣΥΣΤΗΜΑΤΟΣ</w:t>
      </w:r>
      <w:bookmarkEnd w:id="17"/>
    </w:p>
    <w:p w14:paraId="33BDB2EF" w14:textId="752F79A8" w:rsidR="00431526" w:rsidRPr="007A1F81" w:rsidRDefault="00431526" w:rsidP="00431526">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Η λειτουργία και διαχείριση του ΣΚΠ θα πραγματοποιηθεί στο όνομα του Δήμου Ιωαννιτών μέσω αναδόχου διαχειριστή, ο οποίος θα είναι η Δημοτική Ανώνυμη Εταιρία Ακινήτων Ιωαννίνων (ΔΗΑΝΕΤΑΙ), η οποία θα αναλάβει τη συντήρηση των ποδηλάτων και των αναλώσιμων, την ανακατανομή των ποδηλάτων μεταξύ των σταθμών, την τηλεφωνική υπηρεσία υποστήριξης, την ασφάλιση του συστήματος και την εν γένει λειτουργία του ΣΚΠ με τη δυνατότητα ανάθεσης των παραπάνω σε κατάλληλο εξωτερικό συνεργάτη.</w:t>
      </w:r>
    </w:p>
    <w:p w14:paraId="2CA7AF3F" w14:textId="3B7C8A6E" w:rsidR="00431526" w:rsidRPr="007A1F81" w:rsidRDefault="00431526" w:rsidP="00431526">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 xml:space="preserve">Ο Δήμος Ιωαννιτών και ο Ανάδοχος Διαχειριστής θα ορίσει αρμόδια τριμελή Επιτροπή που θα έχει την εποπτεία του συστήματος και θα: </w:t>
      </w:r>
    </w:p>
    <w:p w14:paraId="759B57F1" w14:textId="77777777" w:rsidR="00431526" w:rsidRPr="007A1F81" w:rsidRDefault="00431526" w:rsidP="00431526">
      <w:pPr>
        <w:pStyle w:val="Web"/>
        <w:numPr>
          <w:ilvl w:val="0"/>
          <w:numId w:val="12"/>
        </w:numPr>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Εισηγείται στο Δημοτικό Συμβούλιο τροποποιήσεις των όρων χρήσης και λειτουργίας του συστήματος.</w:t>
      </w:r>
    </w:p>
    <w:p w14:paraId="4A443B3B" w14:textId="77777777" w:rsidR="00431526" w:rsidRPr="007A1F81" w:rsidRDefault="00431526" w:rsidP="00161A69">
      <w:pPr>
        <w:pStyle w:val="Web"/>
        <w:numPr>
          <w:ilvl w:val="0"/>
          <w:numId w:val="12"/>
        </w:numPr>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Διακόπτει και επαναλειτουργεί το σύστημα σε περίπτωση που εντοπιστούν βλάβες για την άμεση αποκατάσταση των οποίων απαιτείται η διακοπή του συστήματος.</w:t>
      </w:r>
    </w:p>
    <w:p w14:paraId="253864C3" w14:textId="77777777" w:rsidR="00431526" w:rsidRPr="007A1F81" w:rsidRDefault="00431526" w:rsidP="00431526">
      <w:pPr>
        <w:pStyle w:val="Web"/>
        <w:numPr>
          <w:ilvl w:val="0"/>
          <w:numId w:val="12"/>
        </w:numPr>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 xml:space="preserve">Διαπιστώνει βλάβες που έχουν υποστεί τα ποδήλατα και δίνει εντολή στο διαχειριστή του συστήματος για την αποκατάστασή τους είτε το κόστος τους καλύπτεται από το  συμφωνητικό μεταξύ Δήμου και εταιρείας, είτε βαρύνει το Δήμο. </w:t>
      </w:r>
    </w:p>
    <w:p w14:paraId="6F35D3BA" w14:textId="77777777" w:rsidR="00431526" w:rsidRPr="007A1F81" w:rsidRDefault="00431526" w:rsidP="00431526">
      <w:pPr>
        <w:pStyle w:val="Web"/>
        <w:numPr>
          <w:ilvl w:val="0"/>
          <w:numId w:val="12"/>
        </w:numPr>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Εγκρίνει τις διαφημίσεις και ορίζει το χώρο που παρέχεται στον εκάστοτε χορηγό του συστήματος, ο οποίος υποστηρίζει οικονομικά τη διαχείριση και υποστήριξη του αυτοματοποιημένου συστήματος ποδηλάτων, αν εγκριθεί τέτοιου τύπου χορηγία.</w:t>
      </w:r>
    </w:p>
    <w:p w14:paraId="5DCEC969" w14:textId="77777777" w:rsidR="00431526" w:rsidRPr="007A1F81" w:rsidRDefault="00431526" w:rsidP="00431526">
      <w:pPr>
        <w:pStyle w:val="Web"/>
        <w:numPr>
          <w:ilvl w:val="0"/>
          <w:numId w:val="12"/>
        </w:numPr>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 xml:space="preserve">Εξετάζει καταγγελίες και αιτήματα δημοτών σε σχέση με τη λειτουργία του συστήματος (επεκτάσεις δικτύου, βλάβες κλπ). </w:t>
      </w:r>
    </w:p>
    <w:p w14:paraId="04A349E2" w14:textId="3DBACB36" w:rsidR="00431526" w:rsidRPr="007A1F81" w:rsidRDefault="00431526" w:rsidP="001D7CD4">
      <w:pPr>
        <w:pStyle w:val="Web"/>
        <w:numPr>
          <w:ilvl w:val="0"/>
          <w:numId w:val="12"/>
        </w:numPr>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 xml:space="preserve">Σε περίπτωση κλοπής ποδηλάτου ή βανδαλισμού στους σταθμούς ή τα ποδήλατα, μεριμνά για όλες τις απαιτούμενες διοικητικές ενέργειες προς τις αντίστοιχες υπηρεσίες (Τμήμα Ασφαλείας, Τροχαία κλπ), συγκεντρώνει στοιχεία για τα περιστατικά ή τους πιθανούς δράστες και συνεργάζεται με τις αντίστοιχες υπηρεσίες με κάθε νόμιμο τρόπο για την </w:t>
      </w:r>
      <w:r w:rsidRPr="007A1F81">
        <w:rPr>
          <w:rFonts w:asciiTheme="minorHAnsi" w:hAnsiTheme="minorHAnsi" w:cstheme="minorHAnsi"/>
          <w:color w:val="000000"/>
          <w:sz w:val="22"/>
          <w:szCs w:val="22"/>
          <w:lang w:val="el-GR"/>
        </w:rPr>
        <w:lastRenderedPageBreak/>
        <w:t>διαλεύκανση των υποθέσεων. Σε περίπτωση που διαπιστωθεί ποιος είναι ο δράστης της κλοπής ή του βανδαλισμού στους σταθμούς διαβιβάζει τα στοιχεία του στην επιτροπή του άρθρου 15 για να του επιβληθεί το ανάλογο πρόστιμα σύμφωνα με το άρθρο 12 του παρόντος</w:t>
      </w:r>
    </w:p>
    <w:p w14:paraId="3D2D6353" w14:textId="77777777" w:rsidR="00431526" w:rsidRPr="007A1F81" w:rsidRDefault="00431526" w:rsidP="00431526">
      <w:pPr>
        <w:pStyle w:val="2"/>
        <w:rPr>
          <w:rFonts w:asciiTheme="minorHAnsi" w:hAnsiTheme="minorHAnsi" w:cstheme="minorHAnsi"/>
        </w:rPr>
      </w:pPr>
      <w:bookmarkStart w:id="18" w:name="_Toc196668021"/>
      <w:r w:rsidRPr="007A1F81">
        <w:rPr>
          <w:rFonts w:asciiTheme="minorHAnsi" w:hAnsiTheme="minorHAnsi" w:cstheme="minorHAnsi"/>
        </w:rPr>
        <w:t>ΑΡΘΡΟ 16 - ΗΛΕΚΤΡΟΔΟΤΗΣΗ ΤΟΥ ΣΥΣΤΗΜΑΤΟΣ</w:t>
      </w:r>
      <w:bookmarkEnd w:id="18"/>
    </w:p>
    <w:p w14:paraId="63305CDA" w14:textId="3F84C021" w:rsidR="00431526" w:rsidRPr="007A1F81" w:rsidRDefault="00431526" w:rsidP="00431526">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Τον Δήμο Ιωαννιτών βαρύνει η κατανάλωση ηλεκτρικού ρεύματος. Η ηλεκτροδότηση των σταθμών μίσθωσης γίνεται με ευθύνη και έξοδα του Δήμου.</w:t>
      </w:r>
    </w:p>
    <w:p w14:paraId="0C499B9F" w14:textId="77777777" w:rsidR="00431526" w:rsidRPr="007A1F81" w:rsidRDefault="00431526" w:rsidP="00431526">
      <w:pPr>
        <w:pStyle w:val="Web"/>
        <w:spacing w:after="0" w:line="360" w:lineRule="auto"/>
        <w:ind w:right="220"/>
        <w:jc w:val="both"/>
        <w:rPr>
          <w:rFonts w:asciiTheme="minorHAnsi" w:hAnsiTheme="minorHAnsi" w:cstheme="minorHAnsi"/>
          <w:color w:val="000000"/>
          <w:sz w:val="22"/>
          <w:szCs w:val="22"/>
          <w:lang w:val="el-GR"/>
        </w:rPr>
      </w:pPr>
    </w:p>
    <w:p w14:paraId="4A416782" w14:textId="77777777" w:rsidR="00431526" w:rsidRPr="007A1F81" w:rsidRDefault="00431526" w:rsidP="00431526">
      <w:pPr>
        <w:pStyle w:val="2"/>
        <w:rPr>
          <w:rFonts w:asciiTheme="minorHAnsi" w:hAnsiTheme="minorHAnsi" w:cstheme="minorHAnsi"/>
        </w:rPr>
      </w:pPr>
      <w:bookmarkStart w:id="19" w:name="_Toc196668022"/>
      <w:r w:rsidRPr="007A1F81">
        <w:rPr>
          <w:rFonts w:asciiTheme="minorHAnsi" w:hAnsiTheme="minorHAnsi" w:cstheme="minorHAnsi"/>
        </w:rPr>
        <w:t>ΑΡΘΡΟ 17 - ΕΦΑΡΜΟΓΗ ΤΟΥ ΚΑΝΟΝΙΣΜΟΥ</w:t>
      </w:r>
      <w:bookmarkEnd w:id="19"/>
    </w:p>
    <w:p w14:paraId="5EEA73C4" w14:textId="73EB1055" w:rsidR="00431526" w:rsidRPr="007A1F81" w:rsidRDefault="00431526" w:rsidP="00431526">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Η αρμοδιότητα εφαρμογής αυτού του κανονισμού ανήκει στις αρμόδιες υπηρεσίες του Δήμου. Τα ποσά χρέωσης ή/και αποζημίωσης που προβλέπονται σ’ αυτόν τον Κανονισμό μπορούν να αναπροσαρμόζονται με απόφαση του Δημοτικού Συμβουλίου, για την οποία αρκεί η απόλυτη πλειοψηφία των παρόντων.</w:t>
      </w:r>
    </w:p>
    <w:p w14:paraId="291B490E" w14:textId="271D4F06" w:rsidR="00431526" w:rsidRPr="007A1F81" w:rsidRDefault="00431526" w:rsidP="00431526">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Οι χρήστες της υπηρεσίας θα ενημερώνονται για όλες τις τροποποιήσεις των παρόντων όρων στην ιστοσελίδα του Δήμου, στα κοινωνικά δίκτυα του Δήμου, μέσω της</w:t>
      </w:r>
      <w:r w:rsidRPr="007A1F81">
        <w:rPr>
          <w:rFonts w:asciiTheme="minorHAnsi" w:hAnsiTheme="minorHAnsi" w:cstheme="minorHAnsi"/>
          <w:color w:val="000000" w:themeColor="text1"/>
          <w:sz w:val="22"/>
          <w:szCs w:val="22"/>
          <w:lang w:val="el-GR"/>
        </w:rPr>
        <w:t xml:space="preserve"> εφαρμογής (app) </w:t>
      </w:r>
      <w:r w:rsidRPr="007A1F81">
        <w:rPr>
          <w:rFonts w:asciiTheme="minorHAnsi" w:hAnsiTheme="minorHAnsi" w:cstheme="minorHAnsi"/>
          <w:color w:val="000000" w:themeColor="text1"/>
          <w:sz w:val="22"/>
          <w:szCs w:val="22"/>
          <w:lang w:val="en-US"/>
        </w:rPr>
        <w:t>easy</w:t>
      </w:r>
      <w:r w:rsidRPr="007A1F81">
        <w:rPr>
          <w:rFonts w:asciiTheme="minorHAnsi" w:hAnsiTheme="minorHAnsi" w:cstheme="minorHAnsi"/>
          <w:color w:val="000000" w:themeColor="text1"/>
          <w:sz w:val="22"/>
          <w:szCs w:val="22"/>
        </w:rPr>
        <w:t>bike</w:t>
      </w:r>
      <w:r w:rsidRPr="007A1F81">
        <w:rPr>
          <w:rFonts w:asciiTheme="minorHAnsi" w:hAnsiTheme="minorHAnsi" w:cstheme="minorHAnsi"/>
          <w:color w:val="000000" w:themeColor="text1"/>
          <w:sz w:val="22"/>
          <w:szCs w:val="22"/>
          <w:lang w:val="el-GR"/>
        </w:rPr>
        <w:t xml:space="preserve"> </w:t>
      </w:r>
      <w:r w:rsidRPr="007A1F81">
        <w:rPr>
          <w:rFonts w:asciiTheme="minorHAnsi" w:hAnsiTheme="minorHAnsi" w:cstheme="minorHAnsi"/>
          <w:color w:val="000000" w:themeColor="text1"/>
          <w:sz w:val="22"/>
          <w:szCs w:val="22"/>
        </w:rPr>
        <w:t>Ioannina</w:t>
      </w:r>
      <w:r w:rsidRPr="007A1F81">
        <w:rPr>
          <w:rFonts w:asciiTheme="minorHAnsi" w:hAnsiTheme="minorHAnsi" w:cstheme="minorHAnsi"/>
          <w:color w:val="000000"/>
          <w:sz w:val="22"/>
          <w:szCs w:val="22"/>
          <w:lang w:val="el-GR"/>
        </w:rPr>
        <w:t xml:space="preserve"> και με άλλους τρόπους.</w:t>
      </w:r>
    </w:p>
    <w:p w14:paraId="36EB083D" w14:textId="4404D6F0" w:rsidR="00431526" w:rsidRPr="007A1F81" w:rsidRDefault="00431526" w:rsidP="00431526">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Τα ποσά αποζημίωσης που προβλέπονται από τις διατάξεις αυτού του Κανονισμού και επιβάλλονται ως ανωτέρω βεβαιώνονται σύμφωνα με το νόμο.</w:t>
      </w:r>
    </w:p>
    <w:p w14:paraId="78273991" w14:textId="5CC92AAD" w:rsidR="00941620" w:rsidRPr="007A1F81" w:rsidRDefault="00941620" w:rsidP="00736770">
      <w:pPr>
        <w:pStyle w:val="2"/>
        <w:rPr>
          <w:rFonts w:asciiTheme="minorHAnsi" w:hAnsiTheme="minorHAnsi" w:cstheme="minorHAnsi"/>
        </w:rPr>
      </w:pPr>
      <w:bookmarkStart w:id="20" w:name="_Toc196668023"/>
      <w:r w:rsidRPr="007A1F81">
        <w:rPr>
          <w:rFonts w:asciiTheme="minorHAnsi" w:hAnsiTheme="minorHAnsi" w:cstheme="minorHAnsi"/>
        </w:rPr>
        <w:t>ΑΡΘΡΟ 11 - ΕΠΙΛΥΣΗ ΔΙΑΦΟΡΩΝ</w:t>
      </w:r>
      <w:bookmarkEnd w:id="20"/>
    </w:p>
    <w:p w14:paraId="10944C4E" w14:textId="6CF420D9" w:rsidR="00941620" w:rsidRPr="007A1F81" w:rsidRDefault="00941620" w:rsidP="00941620">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Αν υπάρχει αντίφαση μεταξύ των όρων του παρόντος Κανονισμού και οποιασδήποτε μετάφρασης, θα ισχύει το παρόν ελληνικό κείμενο.</w:t>
      </w:r>
    </w:p>
    <w:p w14:paraId="54ACABFC" w14:textId="77777777" w:rsidR="00941620" w:rsidRPr="007A1F81" w:rsidRDefault="00941620" w:rsidP="00941620">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Μόνο ο Δήμος Ιωαννιτών και ο εκάστοτε χρήστης έχουν δικαιώματα που απορρέουν από τους παρόντες όρους.</w:t>
      </w:r>
    </w:p>
    <w:p w14:paraId="3E92465C" w14:textId="0BD465AC" w:rsidR="00941620" w:rsidRPr="007A1F81" w:rsidRDefault="00941620" w:rsidP="00941620">
      <w:pPr>
        <w:pStyle w:val="Web"/>
        <w:spacing w:after="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Οι όροι του παρόντος Κανονισμού διέπονται από την ελληνική νομοθεσία και υπεύθυνα για την επίλυση τυχόν διαφορών είναι τα αρμόδια Ελληνικά Δικαστήρια.</w:t>
      </w:r>
    </w:p>
    <w:p w14:paraId="49E2B83E" w14:textId="4B55E154" w:rsidR="00C106EB" w:rsidRDefault="00C106EB" w:rsidP="00C106EB">
      <w:pPr>
        <w:pStyle w:val="2"/>
        <w:rPr>
          <w:rFonts w:asciiTheme="minorHAnsi" w:hAnsiTheme="minorHAnsi" w:cstheme="minorHAnsi"/>
        </w:rPr>
      </w:pPr>
      <w:bookmarkStart w:id="21" w:name="_Toc196668024"/>
      <w:r w:rsidRPr="00B02EE2">
        <w:rPr>
          <w:rFonts w:asciiTheme="minorHAnsi" w:hAnsiTheme="minorHAnsi" w:cstheme="minorHAnsi"/>
        </w:rPr>
        <w:lastRenderedPageBreak/>
        <w:t>ΑΡΘΡΟ 1</w:t>
      </w:r>
      <w:r>
        <w:rPr>
          <w:rFonts w:asciiTheme="minorHAnsi" w:hAnsiTheme="minorHAnsi" w:cstheme="minorHAnsi"/>
        </w:rPr>
        <w:t>2</w:t>
      </w:r>
      <w:r w:rsidRPr="00B02EE2">
        <w:rPr>
          <w:rFonts w:asciiTheme="minorHAnsi" w:hAnsiTheme="minorHAnsi" w:cstheme="minorHAnsi"/>
        </w:rPr>
        <w:t xml:space="preserve"> </w:t>
      </w:r>
      <w:r>
        <w:rPr>
          <w:rFonts w:asciiTheme="minorHAnsi" w:hAnsiTheme="minorHAnsi" w:cstheme="minorHAnsi"/>
        </w:rPr>
        <w:t>–</w:t>
      </w:r>
      <w:r w:rsidRPr="00B02EE2">
        <w:rPr>
          <w:rFonts w:asciiTheme="minorHAnsi" w:hAnsiTheme="minorHAnsi" w:cstheme="minorHAnsi"/>
        </w:rPr>
        <w:t xml:space="preserve"> </w:t>
      </w:r>
      <w:r>
        <w:rPr>
          <w:rFonts w:asciiTheme="minorHAnsi" w:hAnsiTheme="minorHAnsi" w:cstheme="minorHAnsi"/>
        </w:rPr>
        <w:t>ΙΣΧΥΣ ΚΑΝΟΝΙΣΜΟΥ</w:t>
      </w:r>
      <w:bookmarkEnd w:id="21"/>
    </w:p>
    <w:p w14:paraId="4890F81A" w14:textId="1B3993FC" w:rsidR="00C106EB" w:rsidRPr="007A1F81" w:rsidRDefault="00C106EB" w:rsidP="007A1F81">
      <w:pPr>
        <w:pStyle w:val="Web"/>
        <w:spacing w:after="0" w:line="360" w:lineRule="auto"/>
        <w:ind w:right="220"/>
        <w:jc w:val="both"/>
        <w:rPr>
          <w:rFonts w:asciiTheme="minorHAnsi" w:hAnsiTheme="minorHAnsi" w:cstheme="minorHAnsi"/>
          <w:sz w:val="22"/>
        </w:rPr>
      </w:pPr>
      <w:r w:rsidRPr="007A1F81">
        <w:rPr>
          <w:rFonts w:asciiTheme="minorHAnsi" w:hAnsiTheme="minorHAnsi" w:cstheme="minorHAnsi"/>
          <w:color w:val="000000"/>
          <w:sz w:val="22"/>
          <w:szCs w:val="22"/>
          <w:lang w:val="el-GR"/>
        </w:rPr>
        <w:t xml:space="preserve">Η ισχύς του Κανονισμού αρχίζει από την ψήφισή του από το Δημοτικό Συμβούλιο. Ο Κανονισμός, εναρμονισμένος με την εκάστοτε ισχύουσα νομοθεσία, εγκρίνεται, συμπληρώνεται και τροποποιείται με απόφαση του Δημοτικού Συμβουλίου του </w:t>
      </w:r>
      <w:r>
        <w:rPr>
          <w:rFonts w:asciiTheme="minorHAnsi" w:hAnsiTheme="minorHAnsi" w:cstheme="minorHAnsi"/>
          <w:color w:val="000000"/>
          <w:sz w:val="22"/>
          <w:szCs w:val="22"/>
          <w:lang w:val="el-GR"/>
        </w:rPr>
        <w:t>Ιωαννιτών</w:t>
      </w:r>
      <w:r w:rsidRPr="007A1F81">
        <w:rPr>
          <w:rFonts w:asciiTheme="minorHAnsi" w:hAnsiTheme="minorHAnsi" w:cstheme="minorHAnsi"/>
          <w:color w:val="000000"/>
          <w:sz w:val="22"/>
          <w:szCs w:val="22"/>
          <w:lang w:val="el-GR"/>
        </w:rPr>
        <w:t xml:space="preserve"> που λαμβάνεται με την απόλυτη πλειοψηφία του συνόλου των μελών του. Κάθε ζήτημα που προκύπτει και δεν ρυθμίζεται από τον παρόντα κανονισμό, ρυθμίζεται, ανάλογα με τη φύση και την σπουδαιότητά του, με έγγραφο </w:t>
      </w:r>
      <w:r>
        <w:rPr>
          <w:rFonts w:asciiTheme="minorHAnsi" w:hAnsiTheme="minorHAnsi" w:cstheme="minorHAnsi"/>
          <w:color w:val="000000"/>
          <w:sz w:val="22"/>
          <w:szCs w:val="22"/>
          <w:lang w:val="el-GR"/>
        </w:rPr>
        <w:t xml:space="preserve">της αρμόδια Υπηρεσίας ή του «Λειτουργού» του ΣΚΠ ή με </w:t>
      </w:r>
      <w:r w:rsidRPr="00E65D3F">
        <w:rPr>
          <w:rFonts w:asciiTheme="minorHAnsi" w:hAnsiTheme="minorHAnsi" w:cstheme="minorHAnsi"/>
          <w:color w:val="000000"/>
          <w:sz w:val="22"/>
          <w:szCs w:val="22"/>
          <w:lang w:val="el-GR"/>
        </w:rPr>
        <w:t>απόφαση του Δημάρχου</w:t>
      </w:r>
      <w:r>
        <w:rPr>
          <w:rFonts w:asciiTheme="minorHAnsi" w:hAnsiTheme="minorHAnsi" w:cstheme="minorHAnsi"/>
          <w:color w:val="000000"/>
          <w:sz w:val="22"/>
          <w:szCs w:val="22"/>
          <w:lang w:val="el-GR"/>
        </w:rPr>
        <w:t xml:space="preserve"> Ιωαννιτών. </w:t>
      </w:r>
      <w:r w:rsidRPr="007A1F81">
        <w:rPr>
          <w:rFonts w:asciiTheme="minorHAnsi" w:hAnsiTheme="minorHAnsi" w:cstheme="minorHAnsi"/>
          <w:color w:val="000000"/>
          <w:sz w:val="22"/>
          <w:szCs w:val="22"/>
          <w:lang w:val="el-GR"/>
        </w:rPr>
        <w:t>Ο παρόν Κανονισμός ισχύει από την ημέρα ψήφισής του από το Δημοτικό Συμβούλιο. Ανακαλείται και τροποποιείται μόνο με απόφαση του Δ.Σ. Αναρτάται στην ιστοσελίδα του Δήμου</w:t>
      </w:r>
      <w:r>
        <w:rPr>
          <w:rFonts w:asciiTheme="minorHAnsi" w:hAnsiTheme="minorHAnsi" w:cstheme="minorHAnsi"/>
          <w:color w:val="000000"/>
          <w:sz w:val="22"/>
          <w:szCs w:val="22"/>
          <w:lang w:val="el-GR"/>
        </w:rPr>
        <w:t xml:space="preserve"> </w:t>
      </w:r>
      <w:r w:rsidRPr="007A1F81">
        <w:rPr>
          <w:rFonts w:asciiTheme="minorHAnsi" w:hAnsiTheme="minorHAnsi" w:cstheme="minorHAnsi"/>
          <w:color w:val="000000"/>
          <w:sz w:val="22"/>
          <w:szCs w:val="22"/>
          <w:lang w:val="el-GR"/>
        </w:rPr>
        <w:t>και παραμένει σε σημείο εμφανές και προσβάσιμο σε κάθε ενδιαφερόμενο.</w:t>
      </w:r>
    </w:p>
    <w:p w14:paraId="7AC668E7" w14:textId="77777777" w:rsidR="00431526" w:rsidRPr="007A1F81" w:rsidRDefault="00431526" w:rsidP="00941620">
      <w:pPr>
        <w:pStyle w:val="Web"/>
        <w:spacing w:after="0" w:line="360" w:lineRule="auto"/>
        <w:ind w:right="220"/>
        <w:jc w:val="both"/>
        <w:rPr>
          <w:rFonts w:asciiTheme="minorHAnsi" w:hAnsiTheme="minorHAnsi" w:cstheme="minorHAnsi"/>
          <w:color w:val="000000"/>
          <w:sz w:val="22"/>
          <w:szCs w:val="22"/>
          <w:lang w:val="el-GR"/>
        </w:rPr>
      </w:pPr>
    </w:p>
    <w:p w14:paraId="2E765122" w14:textId="77777777" w:rsidR="00431526" w:rsidRPr="004A7D04" w:rsidRDefault="00431526" w:rsidP="004A7D04">
      <w:pPr>
        <w:pStyle w:val="1"/>
      </w:pPr>
      <w:bookmarkStart w:id="22" w:name="_Toc196668025"/>
      <w:r w:rsidRPr="004A7D04">
        <w:lastRenderedPageBreak/>
        <w:t>ΠΑΡΑΡΤΗΜΑ Ι – ΕΝΗΜΕΡΩΣΗ ΓΙΑ ΤΗ ΣΥΛΛΟΓΗ ΚΑΙ ΕΠΕΞΕΡΓΑΣΙΑ ΔΕΔΟΜΕΝΩΝ ΠΡΟΣΩΠΙΚΟΥ ΧΑΡΑΚΤΗΡΑ</w:t>
      </w:r>
      <w:bookmarkEnd w:id="22"/>
    </w:p>
    <w:p w14:paraId="15989AC1" w14:textId="77777777" w:rsidR="00431526" w:rsidRPr="007A1F81" w:rsidRDefault="00431526" w:rsidP="00431526">
      <w:pPr>
        <w:pStyle w:val="Web"/>
        <w:spacing w:before="0" w:beforeAutospacing="0" w:after="0" w:afterAutospacing="0"/>
        <w:rPr>
          <w:rFonts w:asciiTheme="minorHAnsi" w:hAnsiTheme="minorHAnsi" w:cstheme="minorHAnsi"/>
          <w:b/>
          <w:bCs/>
          <w:color w:val="000000"/>
          <w:sz w:val="22"/>
          <w:szCs w:val="22"/>
          <w:lang w:val="el-GR"/>
        </w:rPr>
      </w:pPr>
      <w:r w:rsidRPr="007A1F81">
        <w:rPr>
          <w:rFonts w:asciiTheme="minorHAnsi" w:hAnsiTheme="minorHAnsi" w:cstheme="minorHAnsi"/>
          <w:b/>
          <w:bCs/>
          <w:color w:val="000000"/>
          <w:sz w:val="22"/>
          <w:szCs w:val="22"/>
        </w:rPr>
        <w:t> </w:t>
      </w:r>
    </w:p>
    <w:p w14:paraId="5B0D10F1" w14:textId="4C7A9450" w:rsidR="00431526" w:rsidRPr="007A1F81" w:rsidRDefault="00431526" w:rsidP="00431526">
      <w:pPr>
        <w:pStyle w:val="Web"/>
        <w:spacing w:after="0" w:line="360" w:lineRule="auto"/>
        <w:ind w:right="220"/>
        <w:jc w:val="both"/>
        <w:rPr>
          <w:rFonts w:asciiTheme="minorHAnsi" w:hAnsiTheme="minorHAnsi" w:cstheme="minorHAnsi"/>
          <w:color w:val="000000"/>
          <w:sz w:val="22"/>
          <w:szCs w:val="22"/>
          <w:u w:val="single"/>
          <w:lang w:val="el-GR"/>
        </w:rPr>
      </w:pPr>
      <w:r w:rsidRPr="007A1F81">
        <w:rPr>
          <w:rFonts w:asciiTheme="minorHAnsi" w:hAnsiTheme="minorHAnsi" w:cstheme="minorHAnsi"/>
          <w:color w:val="000000"/>
          <w:sz w:val="22"/>
          <w:szCs w:val="22"/>
          <w:u w:val="single"/>
          <w:lang w:val="el-GR"/>
        </w:rPr>
        <w:t>Αντικείμενο της παρούσας Ενημέρωσης</w:t>
      </w:r>
    </w:p>
    <w:p w14:paraId="1F4FD22F" w14:textId="456F4A2B" w:rsidR="00431526" w:rsidRPr="007A1F81" w:rsidRDefault="00431526" w:rsidP="008B02E4">
      <w:pPr>
        <w:pStyle w:val="Web"/>
        <w:spacing w:before="40" w:beforeAutospacing="0" w:after="0" w:afterAutospacing="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Ο Δήμος  (εφεξής ως «Δήμος» ή «Υπεύθυνος Επεξεργασίας), με έδρα τα Ιωάννινα, οδός Πλατεία Ανδρέα Παπανδρέου 1, ΤΚ 45331 μέσω της παρούσας Ενημέρωσης έχει ως στόχο να ενημερώσει τους χρήστες για τον τρόπο και το σκοπό επεξεργασίας των προσωπικών δεδομένων τους κατά τη χρήση του Αυτοματοποιημένου Συστήματος Κοινόχρηστων Ποδηλάτων που παρέχεται από το Δήμο.</w:t>
      </w:r>
    </w:p>
    <w:p w14:paraId="10E47EA6" w14:textId="369F5E35" w:rsidR="00431526" w:rsidRPr="007A1F81" w:rsidRDefault="00431526" w:rsidP="00824F17">
      <w:pPr>
        <w:pStyle w:val="Web"/>
        <w:spacing w:after="0" w:line="360" w:lineRule="auto"/>
        <w:ind w:right="220"/>
        <w:jc w:val="both"/>
        <w:rPr>
          <w:rFonts w:asciiTheme="minorHAnsi" w:hAnsiTheme="minorHAnsi" w:cstheme="minorHAnsi"/>
          <w:color w:val="000000"/>
          <w:sz w:val="22"/>
          <w:szCs w:val="22"/>
          <w:u w:val="single"/>
          <w:lang w:val="el-GR"/>
        </w:rPr>
      </w:pPr>
      <w:r w:rsidRPr="007A1F81">
        <w:rPr>
          <w:rFonts w:asciiTheme="minorHAnsi" w:hAnsiTheme="minorHAnsi" w:cstheme="minorHAnsi"/>
          <w:color w:val="000000"/>
          <w:sz w:val="22"/>
          <w:szCs w:val="22"/>
        </w:rPr>
        <w:t> </w:t>
      </w:r>
      <w:r w:rsidRPr="007A1F81">
        <w:rPr>
          <w:rFonts w:asciiTheme="minorHAnsi" w:hAnsiTheme="minorHAnsi" w:cstheme="minorHAnsi"/>
          <w:color w:val="000000"/>
          <w:sz w:val="22"/>
          <w:szCs w:val="22"/>
          <w:u w:val="single"/>
          <w:lang w:val="el-GR"/>
        </w:rPr>
        <w:t>Ορισμοί</w:t>
      </w:r>
    </w:p>
    <w:p w14:paraId="28DB5DC1" w14:textId="77777777" w:rsidR="00431526" w:rsidRPr="007A1F81" w:rsidRDefault="00431526" w:rsidP="00431526">
      <w:pPr>
        <w:pStyle w:val="Web"/>
        <w:spacing w:before="40" w:beforeAutospacing="0" w:after="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color w:val="000000"/>
          <w:sz w:val="22"/>
          <w:szCs w:val="22"/>
          <w:lang w:val="el-GR"/>
        </w:rPr>
        <w:t>Για τους σκοπούς της παρούσας Ενημέρωσης, οι παρακάτω όροι έχουν την εξής σημασία:</w:t>
      </w:r>
    </w:p>
    <w:p w14:paraId="02A8787A" w14:textId="77777777" w:rsidR="00431526" w:rsidRPr="007A1F81" w:rsidRDefault="00431526" w:rsidP="00431526">
      <w:pPr>
        <w:pStyle w:val="Web"/>
        <w:spacing w:before="240" w:beforeAutospacing="0" w:after="24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b/>
          <w:bCs/>
          <w:color w:val="000000"/>
          <w:sz w:val="22"/>
          <w:szCs w:val="22"/>
          <w:lang w:val="el-GR"/>
        </w:rPr>
        <w:t xml:space="preserve">«Προσωπικά Δεδομένα»: </w:t>
      </w:r>
      <w:r w:rsidRPr="007A1F81">
        <w:rPr>
          <w:rFonts w:asciiTheme="minorHAnsi" w:hAnsiTheme="minorHAnsi" w:cstheme="minorHAnsi"/>
          <w:color w:val="000000"/>
          <w:sz w:val="22"/>
          <w:szCs w:val="22"/>
          <w:lang w:val="el-GR"/>
        </w:rPr>
        <w:t xml:space="preserve">κάθε πληροφορία που αφορά ταυτοποιημένο ή ταυτοποιήσιμο φυσικό πρόσωπο </w:t>
      </w:r>
      <w:r w:rsidRPr="007A1F81">
        <w:rPr>
          <w:rFonts w:asciiTheme="minorHAnsi" w:hAnsiTheme="minorHAnsi" w:cstheme="minorHAnsi"/>
          <w:b/>
          <w:bCs/>
          <w:color w:val="000000"/>
          <w:sz w:val="22"/>
          <w:szCs w:val="22"/>
          <w:lang w:val="el-GR"/>
        </w:rPr>
        <w:t xml:space="preserve">(«υποκείμενο των δεδομένων») </w:t>
      </w:r>
      <w:r w:rsidRPr="007A1F81">
        <w:rPr>
          <w:rFonts w:asciiTheme="minorHAnsi" w:hAnsiTheme="minorHAnsi" w:cstheme="minorHAnsi"/>
          <w:color w:val="000000"/>
          <w:sz w:val="22"/>
          <w:szCs w:val="22"/>
          <w:lang w:val="el-GR"/>
        </w:rPr>
        <w:t>το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w:t>
      </w:r>
    </w:p>
    <w:p w14:paraId="14229F1D" w14:textId="77777777" w:rsidR="00431526" w:rsidRPr="007A1F81" w:rsidRDefault="00431526" w:rsidP="00431526">
      <w:pPr>
        <w:pStyle w:val="Web"/>
        <w:spacing w:before="240" w:beforeAutospacing="0" w:after="24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b/>
          <w:bCs/>
          <w:color w:val="000000"/>
          <w:sz w:val="22"/>
          <w:szCs w:val="22"/>
          <w:lang w:val="el-GR"/>
        </w:rPr>
        <w:t xml:space="preserve">«Ειδικές κατηγορίες προσωπικών δεδομένων»: </w:t>
      </w:r>
      <w:r w:rsidRPr="007A1F81">
        <w:rPr>
          <w:rFonts w:asciiTheme="minorHAnsi" w:hAnsiTheme="minorHAnsi" w:cstheme="minorHAnsi"/>
          <w:color w:val="000000"/>
          <w:sz w:val="22"/>
          <w:szCs w:val="22"/>
          <w:lang w:val="el-GR"/>
        </w:rPr>
        <w:t>δεδομένα προσωπικού χαρακτήρα που αποκαλύπτουν τη φυλετική ή εθνοτική καταγωγή, τα πολιτικά φρονήματα, τις θρησκευτικές ή φιλοσοφικές πεποιθήσεις ή τη συμμετοχή σε συνδικαλιστική οργάνωση, καθώς και η επεξεργασία γενετικών δεδομένων, βιομετρικών δεδομένων με σκοπό την αδιαμφισβήτητη ταυτοποίηση προσώπου, δεδομένων που αφορούν την υγεία ή δεδομένων που αφορούν τη σεξουαλική ζωή φυσικού προσώπου ή τον γενετήσιο προσανατολισμό.</w:t>
      </w:r>
    </w:p>
    <w:p w14:paraId="0F3ED742" w14:textId="77777777" w:rsidR="00431526" w:rsidRPr="007A1F81" w:rsidRDefault="00431526" w:rsidP="00431526">
      <w:pPr>
        <w:pStyle w:val="Web"/>
        <w:spacing w:before="0" w:beforeAutospacing="0" w:after="0" w:afterAutospacing="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b/>
          <w:bCs/>
          <w:color w:val="000000"/>
          <w:sz w:val="22"/>
          <w:szCs w:val="22"/>
          <w:lang w:val="el-GR"/>
        </w:rPr>
        <w:t xml:space="preserve">«Επεξεργασία»: </w:t>
      </w:r>
      <w:r w:rsidRPr="007A1F81">
        <w:rPr>
          <w:rFonts w:asciiTheme="minorHAnsi" w:hAnsiTheme="minorHAnsi" w:cstheme="minorHAnsi"/>
          <w:color w:val="000000"/>
          <w:sz w:val="22"/>
          <w:szCs w:val="22"/>
          <w:lang w:val="el-GR"/>
        </w:rPr>
        <w:t>κάθε πράξη ή σειρά πράξεων που πραγματοποιείται με ή χωρίς τη χρήση μέσων, σε δεδομένα προσωπικού χαρακτήρα ή σε σύνολα δεδομένων προσωπικού χαρακτήρα, όπως η συλλογή, η καταχώριση, η οργάνωση, η διάρθρωση, η αποθήκευση, η προσαρμογή ή η μεταβολή, η ανάκτηση, η αναζήτηση πληροφοριών, η χρήση, η κοινολόγηση με διαβίβαση, η διάδοση ή κάθε άλλη μορφή διάθεσης, η συσχέτιση ή ο συνδυασμός, ο περιορισμός, η διαγραφή ή η καταστροφή.</w:t>
      </w:r>
    </w:p>
    <w:p w14:paraId="14EB4581" w14:textId="77777777" w:rsidR="00431526" w:rsidRPr="007A1F81" w:rsidRDefault="00431526" w:rsidP="00431526">
      <w:pPr>
        <w:pStyle w:val="Web"/>
        <w:spacing w:before="240" w:beforeAutospacing="0" w:after="24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b/>
          <w:bCs/>
          <w:color w:val="000000"/>
          <w:sz w:val="22"/>
          <w:szCs w:val="22"/>
          <w:lang w:val="el-GR"/>
        </w:rPr>
        <w:lastRenderedPageBreak/>
        <w:t xml:space="preserve">«Ανωνυμοποίηση»: </w:t>
      </w:r>
      <w:r w:rsidRPr="007A1F81">
        <w:rPr>
          <w:rFonts w:asciiTheme="minorHAnsi" w:hAnsiTheme="minorHAnsi" w:cstheme="minorHAnsi"/>
          <w:color w:val="000000"/>
          <w:sz w:val="22"/>
          <w:szCs w:val="22"/>
          <w:lang w:val="el-GR"/>
        </w:rPr>
        <w:t>η επεξεργασία δεδομένων προσωπικού χαρακτήρα κατά τρόπο ώστε τα δεδομένα να μην μπορούν πλέον να αποδοθούν σε συγκεκριμένο υποκείμενο των δεδομένων.</w:t>
      </w:r>
    </w:p>
    <w:p w14:paraId="20D6118C" w14:textId="77777777" w:rsidR="00431526" w:rsidRPr="007A1F81" w:rsidRDefault="00431526" w:rsidP="00431526">
      <w:pPr>
        <w:pStyle w:val="Web"/>
        <w:spacing w:before="240" w:beforeAutospacing="0" w:after="24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b/>
          <w:bCs/>
          <w:color w:val="000000"/>
          <w:sz w:val="22"/>
          <w:szCs w:val="22"/>
          <w:lang w:val="el-GR"/>
        </w:rPr>
        <w:t xml:space="preserve">«Ψευδωνυμοποίηση»: </w:t>
      </w:r>
      <w:r w:rsidRPr="007A1F81">
        <w:rPr>
          <w:rFonts w:asciiTheme="minorHAnsi" w:hAnsiTheme="minorHAnsi" w:cstheme="minorHAnsi"/>
          <w:color w:val="000000"/>
          <w:sz w:val="22"/>
          <w:szCs w:val="22"/>
          <w:lang w:val="el-GR"/>
        </w:rPr>
        <w:t>η επεξεργασία δεδομένων προσωπικού χαρακτήρα κατά τρόπο ώστε τα δεδομένα να μην μπορούν πλέον να αποδοθούν σε συγκεκριμένο υποκείμενο των δεδομένων χωρίς τη χρήση συμπληρωματικών πληροφοριών, εφόσον οι εν λόγω συμπληρωματικές πληροφορίες διατηρούνται χωριστά και υπόκεινται σε τεχνικά και οργανωτικά μέτρα προκειμένου να διασφαλιστεί ότι δεν μπορούν να αποδοθούν σε ταυτοποιημένο ή ταυτοποιήσιμο φυσικό πρόσωπο.</w:t>
      </w:r>
    </w:p>
    <w:p w14:paraId="4F6BFDBA" w14:textId="77777777" w:rsidR="00431526" w:rsidRPr="007A1F81" w:rsidRDefault="00431526" w:rsidP="00431526">
      <w:pPr>
        <w:pStyle w:val="Web"/>
        <w:spacing w:before="0" w:beforeAutospacing="0" w:after="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b/>
          <w:bCs/>
          <w:color w:val="000000"/>
          <w:sz w:val="22"/>
          <w:szCs w:val="22"/>
          <w:lang w:val="el-GR"/>
        </w:rPr>
        <w:t xml:space="preserve">«Υπεύθυνος επεξεργασίας»: </w:t>
      </w:r>
      <w:r w:rsidRPr="007A1F81">
        <w:rPr>
          <w:rFonts w:asciiTheme="minorHAnsi" w:hAnsiTheme="minorHAnsi" w:cstheme="minorHAnsi"/>
          <w:color w:val="000000"/>
          <w:sz w:val="22"/>
          <w:szCs w:val="22"/>
          <w:lang w:val="el-GR"/>
        </w:rPr>
        <w:t>το φυσικό ή νομικό πρόσωπο, η δημόσια αρχή, η υπηρεσία ή άλλος φορέας που, μόνοι ή από κοινού με άλλους, καθορίζουν τους σκοπούς και τον τρόπο της επεξεργασίας δεδομένων προσωπικού χαρακτήρα· όταν οι σκοποί και ο τρόπος της επεξεργασίας αυτής καθορίζονται από το δίκαιο της Ένωσης ή το δίκαιο κράτους μέλους, ή τα ειδικά κριτήρια για τον διορισμό του μπορούν να προβλέπονται από το δίκαιο της Ένωσης ή το δίκαιο κράτους μέλους. Στη συγκεκριμένη περίπτωση, ο Δήμος ενεργεί ως Υπεύθυνος Επεξεργασίας.</w:t>
      </w:r>
    </w:p>
    <w:p w14:paraId="7CF1A88D" w14:textId="77777777" w:rsidR="00431526" w:rsidRPr="007A1F81" w:rsidRDefault="00431526" w:rsidP="00431526">
      <w:pPr>
        <w:pStyle w:val="Web"/>
        <w:spacing w:before="240" w:beforeAutospacing="0" w:after="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b/>
          <w:bCs/>
          <w:color w:val="000000"/>
          <w:sz w:val="22"/>
          <w:szCs w:val="22"/>
          <w:lang w:val="el-GR"/>
        </w:rPr>
        <w:t xml:space="preserve">«Εκτελών την επεξεργασία»: </w:t>
      </w:r>
      <w:r w:rsidRPr="007A1F81">
        <w:rPr>
          <w:rFonts w:asciiTheme="minorHAnsi" w:hAnsiTheme="minorHAnsi" w:cstheme="minorHAnsi"/>
          <w:color w:val="000000"/>
          <w:sz w:val="22"/>
          <w:szCs w:val="22"/>
          <w:lang w:val="el-GR"/>
        </w:rPr>
        <w:t>το φυσικό ή νομικό πρόσωπο, η δημόσια αρχή, η υπηρεσία ή άλλος φορέας που επεξεργάζεται δεδομένα προσωπικού χαρακτήρα για λογαριασμό του υπευθύνου της επεξεργασίας.</w:t>
      </w:r>
    </w:p>
    <w:p w14:paraId="5DDC1D36" w14:textId="77777777" w:rsidR="00431526" w:rsidRPr="007A1F81" w:rsidRDefault="00431526" w:rsidP="00431526">
      <w:pPr>
        <w:pStyle w:val="Web"/>
        <w:spacing w:before="240" w:beforeAutospacing="0" w:after="24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b/>
          <w:bCs/>
          <w:color w:val="000000"/>
          <w:sz w:val="22"/>
          <w:szCs w:val="22"/>
          <w:lang w:val="el-GR"/>
        </w:rPr>
        <w:t xml:space="preserve">«Υποκείμενο των Δεδομένων»: </w:t>
      </w:r>
      <w:r w:rsidRPr="007A1F81">
        <w:rPr>
          <w:rFonts w:asciiTheme="minorHAnsi" w:hAnsiTheme="minorHAnsi" w:cstheme="minorHAnsi"/>
          <w:color w:val="000000"/>
          <w:sz w:val="22"/>
          <w:szCs w:val="22"/>
          <w:lang w:val="el-GR"/>
        </w:rPr>
        <w:t>το φυσικό πρόσωπο του οποίου τα προσωπικά δεδομένα τυγχάνουν επεξεργασίας, εν προκειμένω οι χρήστες του Συστήματος Κοινοχρήστων Ποδηλάτων.</w:t>
      </w:r>
    </w:p>
    <w:p w14:paraId="60598159" w14:textId="77777777" w:rsidR="00431526" w:rsidRPr="007A1F81" w:rsidRDefault="00431526" w:rsidP="00431526">
      <w:pPr>
        <w:pStyle w:val="Web"/>
        <w:spacing w:before="240" w:beforeAutospacing="0" w:after="24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b/>
          <w:bCs/>
          <w:color w:val="000000"/>
          <w:sz w:val="22"/>
          <w:szCs w:val="22"/>
          <w:lang w:val="el-GR"/>
        </w:rPr>
        <w:t xml:space="preserve">«Συγκατάθεση»: </w:t>
      </w:r>
      <w:r w:rsidRPr="007A1F81">
        <w:rPr>
          <w:rFonts w:asciiTheme="minorHAnsi" w:hAnsiTheme="minorHAnsi" w:cstheme="minorHAnsi"/>
          <w:color w:val="000000"/>
          <w:sz w:val="22"/>
          <w:szCs w:val="22"/>
          <w:lang w:val="el-GR"/>
        </w:rPr>
        <w:t>του υποκειμένου των δεδομένων: κάθε ένδειξη βουλήσεως, ελεύθερη, συγκεκριμένη, ρητή και εν πλήρει επιγνώσει, με την οποία το υποκείμενο των δεδομένων εκδηλώνει ότι συμφωνεί, με δήλωση ή με σαφή θετική ενέργεια, να αποτελέσουν αντικείμενο επεξεργασίας τα δεδομένα προσωπικού χαρακτήρα που το αφορούν.</w:t>
      </w:r>
    </w:p>
    <w:p w14:paraId="64C42047" w14:textId="77777777" w:rsidR="00431526" w:rsidRPr="007A1F81" w:rsidRDefault="00431526" w:rsidP="00431526">
      <w:pPr>
        <w:pStyle w:val="Web"/>
        <w:spacing w:before="240" w:beforeAutospacing="0" w:after="24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b/>
          <w:bCs/>
          <w:color w:val="000000"/>
          <w:sz w:val="22"/>
          <w:szCs w:val="22"/>
          <w:lang w:val="el-GR"/>
        </w:rPr>
        <w:t xml:space="preserve">«Παραβίαση δεδομένων προσωπικού χαρακτήρα»: </w:t>
      </w:r>
      <w:r w:rsidRPr="007A1F81">
        <w:rPr>
          <w:rFonts w:asciiTheme="minorHAnsi" w:hAnsiTheme="minorHAnsi" w:cstheme="minorHAnsi"/>
          <w:color w:val="000000"/>
          <w:sz w:val="22"/>
          <w:szCs w:val="22"/>
          <w:lang w:val="el-GR"/>
        </w:rPr>
        <w:t>η παραβίαση της ασφάλειας που οδηγεί σε τυχαία ή παράνομη καταστροφή, απώλεια, μεταβολή, άνευ άδειας κοινολόγηση ή πρόσβαση δεδομένων προσωπικού χαρακτήρα που διαβιβάστηκαν, αποθηκεύτηκαν ή υποβλήθηκαν κατ' άλλο τρόπο σε επεξεργασία.</w:t>
      </w:r>
    </w:p>
    <w:p w14:paraId="531721AD" w14:textId="77777777" w:rsidR="00431526" w:rsidRPr="007A1F81" w:rsidRDefault="00431526" w:rsidP="00431526">
      <w:pPr>
        <w:pStyle w:val="Web"/>
        <w:spacing w:before="240" w:beforeAutospacing="0" w:after="240" w:afterAutospacing="0" w:line="360" w:lineRule="auto"/>
        <w:ind w:right="220" w:firstLine="60"/>
        <w:jc w:val="both"/>
        <w:rPr>
          <w:rFonts w:asciiTheme="minorHAnsi" w:hAnsiTheme="minorHAnsi" w:cstheme="minorHAnsi"/>
          <w:sz w:val="22"/>
          <w:szCs w:val="22"/>
          <w:lang w:val="el-GR"/>
        </w:rPr>
      </w:pPr>
      <w:r w:rsidRPr="007A1F81">
        <w:rPr>
          <w:rFonts w:asciiTheme="minorHAnsi" w:hAnsiTheme="minorHAnsi" w:cstheme="minorHAnsi"/>
          <w:b/>
          <w:bCs/>
          <w:color w:val="000000"/>
          <w:sz w:val="22"/>
          <w:szCs w:val="22"/>
          <w:lang w:val="el-GR"/>
        </w:rPr>
        <w:t xml:space="preserve">«Υφιστάμενη νομοθεσία»: </w:t>
      </w:r>
      <w:r w:rsidRPr="007A1F81">
        <w:rPr>
          <w:rFonts w:asciiTheme="minorHAnsi" w:hAnsiTheme="minorHAnsi" w:cstheme="minorHAnsi"/>
          <w:color w:val="000000"/>
          <w:sz w:val="22"/>
          <w:szCs w:val="22"/>
          <w:lang w:val="el-GR"/>
        </w:rPr>
        <w:t xml:space="preserve">Η εθνική και ενωσιακή νομοθεσία περί προστασίας προσωπικών δεδομένων και συγκεκριμένα ο Γενικός Κανονισμός Προστασίας Δεδομένων (ΕΕ) 2016/679 (εφεξής </w:t>
      </w:r>
      <w:r w:rsidRPr="007A1F81">
        <w:rPr>
          <w:rFonts w:asciiTheme="minorHAnsi" w:hAnsiTheme="minorHAnsi" w:cstheme="minorHAnsi"/>
          <w:color w:val="000000"/>
          <w:sz w:val="22"/>
          <w:szCs w:val="22"/>
          <w:lang w:val="el-GR"/>
        </w:rPr>
        <w:lastRenderedPageBreak/>
        <w:t>«ΓΚΠΔ»), ο Ν. 4624/2019 καθώς και οι Αποφάσεις, Οδηγίες και Γνωμοδοτήσεις της Αρχής Προστασίας Δεδομένων Προσωπικού Χαρακτήρα (εφεξής «ΑΠΔΠΧ»).</w:t>
      </w:r>
    </w:p>
    <w:p w14:paraId="3973DA8A" w14:textId="1AEDEB2D" w:rsidR="00431526" w:rsidRPr="007A1F81" w:rsidRDefault="00431526" w:rsidP="00431526">
      <w:pPr>
        <w:spacing w:after="240"/>
        <w:ind w:right="303"/>
        <w:jc w:val="both"/>
        <w:rPr>
          <w:rFonts w:cstheme="minorHAnsi"/>
          <w:b/>
          <w:bCs/>
          <w:color w:val="000000"/>
          <w:u w:val="single"/>
        </w:rPr>
      </w:pPr>
      <w:r w:rsidRPr="007A1F81">
        <w:rPr>
          <w:rFonts w:cstheme="minorHAnsi"/>
          <w:b/>
          <w:bCs/>
          <w:color w:val="000000"/>
          <w:u w:val="single"/>
        </w:rPr>
        <w:t>Δεδομένα που συλλέγει ο Δήμος στο πλαίσιο χρήσης και λειτουργίας του συστήματος κοινόχρηστων ποδηλάτων</w:t>
      </w:r>
    </w:p>
    <w:p w14:paraId="2C93C12B" w14:textId="77777777" w:rsidR="00431526" w:rsidRPr="007A1F81" w:rsidRDefault="00431526" w:rsidP="00431526">
      <w:pPr>
        <w:pStyle w:val="Web"/>
        <w:spacing w:before="0" w:beforeAutospacing="0" w:after="0" w:afterAutospacing="0"/>
        <w:rPr>
          <w:rFonts w:asciiTheme="minorHAnsi" w:hAnsiTheme="minorHAnsi" w:cstheme="minorHAnsi"/>
          <w:sz w:val="22"/>
          <w:szCs w:val="22"/>
          <w:lang w:val="el-GR"/>
        </w:rPr>
      </w:pPr>
      <w:r w:rsidRPr="007A1F81">
        <w:rPr>
          <w:rFonts w:asciiTheme="minorHAnsi" w:hAnsiTheme="minorHAnsi" w:cstheme="minorHAnsi"/>
          <w:b/>
          <w:bCs/>
          <w:color w:val="000000"/>
          <w:sz w:val="22"/>
          <w:szCs w:val="22"/>
        </w:rPr>
        <w:t> </w:t>
      </w:r>
    </w:p>
    <w:p w14:paraId="3B664AB7" w14:textId="77777777" w:rsidR="00431526" w:rsidRPr="007A1F81" w:rsidRDefault="00431526" w:rsidP="00431526">
      <w:pPr>
        <w:pStyle w:val="Web"/>
        <w:spacing w:before="0" w:beforeAutospacing="0" w:after="0" w:afterAutospacing="0"/>
        <w:jc w:val="both"/>
        <w:rPr>
          <w:rFonts w:asciiTheme="minorHAnsi" w:hAnsiTheme="minorHAnsi" w:cstheme="minorHAnsi"/>
          <w:sz w:val="22"/>
          <w:szCs w:val="22"/>
          <w:u w:val="single"/>
          <w:lang w:val="el-GR"/>
        </w:rPr>
      </w:pPr>
      <w:r w:rsidRPr="007A1F81">
        <w:rPr>
          <w:rFonts w:asciiTheme="minorHAnsi" w:hAnsiTheme="minorHAnsi" w:cstheme="minorHAnsi"/>
          <w:color w:val="000000"/>
          <w:sz w:val="22"/>
          <w:szCs w:val="22"/>
          <w:u w:val="single"/>
          <w:lang w:val="el-GR"/>
        </w:rPr>
        <w:t>Δεδομένα χρήστη, σκοποί επεξεργασίας και νόμιμη βάση</w:t>
      </w:r>
    </w:p>
    <w:p w14:paraId="5E4D1BE1" w14:textId="77777777" w:rsidR="00431526" w:rsidRPr="007A1F81" w:rsidRDefault="00431526" w:rsidP="00431526">
      <w:pPr>
        <w:rPr>
          <w:rFonts w:cstheme="minorHAnsi"/>
        </w:rPr>
      </w:pPr>
    </w:p>
    <w:p w14:paraId="4F3378EE" w14:textId="77777777" w:rsidR="00431526" w:rsidRPr="007A1F81" w:rsidRDefault="00431526" w:rsidP="00431526">
      <w:pPr>
        <w:pStyle w:val="Web"/>
        <w:spacing w:before="40" w:beforeAutospacing="0" w:after="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color w:val="000000"/>
          <w:sz w:val="22"/>
          <w:szCs w:val="22"/>
          <w:lang w:val="el-GR"/>
        </w:rPr>
        <w:t>Ο Δήμος για τη χρήση και λειτουργία του συστήματος κοινόχρηστων ποδηλάτων προβαίνει σε συλλογή και περαιτέρω επεξεργασία προσωπικών δεδομένων, τα οποία προμηθεύεται από πολλαπλές πηγές μέσω είτε της ηλεκτρονικής πλατφόρμας. Συγκεκριμένα:</w:t>
      </w:r>
    </w:p>
    <w:p w14:paraId="04B31569" w14:textId="0C310656" w:rsidR="00431526" w:rsidRPr="007A1F81" w:rsidRDefault="00431526" w:rsidP="00431526">
      <w:pPr>
        <w:pStyle w:val="Web"/>
        <w:spacing w:before="0" w:beforeAutospacing="0" w:after="0" w:afterAutospacing="0"/>
        <w:rPr>
          <w:rFonts w:asciiTheme="minorHAnsi" w:hAnsiTheme="minorHAnsi" w:cstheme="minorHAnsi"/>
          <w:sz w:val="22"/>
          <w:szCs w:val="22"/>
          <w:lang w:val="el-GR"/>
        </w:rPr>
      </w:pPr>
    </w:p>
    <w:tbl>
      <w:tblPr>
        <w:tblW w:w="9348" w:type="dxa"/>
        <w:jc w:val="center"/>
        <w:tblCellMar>
          <w:top w:w="15" w:type="dxa"/>
          <w:left w:w="15" w:type="dxa"/>
          <w:bottom w:w="15" w:type="dxa"/>
          <w:right w:w="15" w:type="dxa"/>
        </w:tblCellMar>
        <w:tblLook w:val="04A0" w:firstRow="1" w:lastRow="0" w:firstColumn="1" w:lastColumn="0" w:noHBand="0" w:noVBand="1"/>
      </w:tblPr>
      <w:tblGrid>
        <w:gridCol w:w="2258"/>
        <w:gridCol w:w="1803"/>
        <w:gridCol w:w="2027"/>
        <w:gridCol w:w="3260"/>
      </w:tblGrid>
      <w:tr w:rsidR="00CA005E" w:rsidRPr="00CA005E" w14:paraId="048BA8E7" w14:textId="77777777" w:rsidTr="00CA005E">
        <w:trPr>
          <w:trHeight w:val="227"/>
          <w:tblHeader/>
          <w:jc w:val="center"/>
        </w:trPr>
        <w:tc>
          <w:tcPr>
            <w:tcW w:w="2258" w:type="dxa"/>
            <w:tcBorders>
              <w:top w:val="single" w:sz="6" w:space="0" w:color="000000"/>
              <w:left w:val="single" w:sz="6" w:space="0" w:color="000000"/>
              <w:bottom w:val="single" w:sz="6" w:space="0" w:color="000000"/>
              <w:right w:val="single" w:sz="6" w:space="0" w:color="000000"/>
            </w:tcBorders>
            <w:shd w:val="clear" w:color="auto" w:fill="4472C4" w:themeFill="accent1"/>
            <w:vAlign w:val="center"/>
            <w:hideMark/>
          </w:tcPr>
          <w:p w14:paraId="6549138A" w14:textId="7E33520C" w:rsidR="00431526" w:rsidRPr="007A1F81" w:rsidRDefault="00431526" w:rsidP="00BD6C0A">
            <w:pPr>
              <w:pStyle w:val="Web"/>
              <w:spacing w:before="240" w:beforeAutospacing="0" w:after="240" w:afterAutospacing="0"/>
              <w:jc w:val="center"/>
              <w:rPr>
                <w:rFonts w:asciiTheme="minorHAnsi" w:hAnsiTheme="minorHAnsi" w:cstheme="minorHAnsi"/>
                <w:color w:val="FFFFFF" w:themeColor="background1"/>
                <w:sz w:val="20"/>
                <w:szCs w:val="20"/>
              </w:rPr>
            </w:pPr>
            <w:r w:rsidRPr="007A1F81">
              <w:rPr>
                <w:rFonts w:asciiTheme="minorHAnsi" w:hAnsiTheme="minorHAnsi" w:cstheme="minorHAnsi"/>
                <w:b/>
                <w:bCs/>
                <w:color w:val="FFFFFF" w:themeColor="background1"/>
                <w:sz w:val="20"/>
                <w:szCs w:val="20"/>
              </w:rPr>
              <w:t>Προσωπικό</w:t>
            </w:r>
            <w:r w:rsidR="008B02E4" w:rsidRPr="007A1F81">
              <w:rPr>
                <w:rFonts w:asciiTheme="minorHAnsi" w:hAnsiTheme="minorHAnsi" w:cstheme="minorHAnsi"/>
                <w:b/>
                <w:bCs/>
                <w:color w:val="FFFFFF" w:themeColor="background1"/>
                <w:sz w:val="20"/>
                <w:szCs w:val="20"/>
                <w:lang w:val="el-GR"/>
              </w:rPr>
              <w:t xml:space="preserve"> </w:t>
            </w:r>
            <w:r w:rsidRPr="007A1F81">
              <w:rPr>
                <w:rFonts w:asciiTheme="minorHAnsi" w:hAnsiTheme="minorHAnsi" w:cstheme="minorHAnsi"/>
                <w:b/>
                <w:bCs/>
                <w:color w:val="FFFFFF" w:themeColor="background1"/>
                <w:sz w:val="20"/>
                <w:szCs w:val="20"/>
              </w:rPr>
              <w:t>Δεδομένο</w:t>
            </w:r>
          </w:p>
        </w:tc>
        <w:tc>
          <w:tcPr>
            <w:tcW w:w="1803" w:type="dxa"/>
            <w:tcBorders>
              <w:top w:val="single" w:sz="6" w:space="0" w:color="000000"/>
              <w:left w:val="single" w:sz="6" w:space="0" w:color="000000"/>
              <w:bottom w:val="single" w:sz="6" w:space="0" w:color="000000"/>
              <w:right w:val="single" w:sz="6" w:space="0" w:color="000000"/>
            </w:tcBorders>
            <w:shd w:val="clear" w:color="auto" w:fill="4472C4" w:themeFill="accent1"/>
            <w:vAlign w:val="center"/>
            <w:hideMark/>
          </w:tcPr>
          <w:p w14:paraId="3F7F9064" w14:textId="77777777" w:rsidR="00431526" w:rsidRPr="007A1F81" w:rsidRDefault="00431526" w:rsidP="007A1F81">
            <w:pPr>
              <w:pStyle w:val="Web"/>
              <w:spacing w:before="160" w:beforeAutospacing="0" w:after="0" w:afterAutospacing="0"/>
              <w:ind w:left="131" w:right="140"/>
              <w:jc w:val="center"/>
              <w:rPr>
                <w:rFonts w:asciiTheme="minorHAnsi" w:hAnsiTheme="minorHAnsi" w:cstheme="minorHAnsi"/>
                <w:color w:val="FFFFFF" w:themeColor="background1"/>
                <w:sz w:val="20"/>
                <w:szCs w:val="20"/>
              </w:rPr>
            </w:pPr>
            <w:r w:rsidRPr="007A1F81">
              <w:rPr>
                <w:rFonts w:asciiTheme="minorHAnsi" w:hAnsiTheme="minorHAnsi" w:cstheme="minorHAnsi"/>
                <w:b/>
                <w:bCs/>
                <w:color w:val="FFFFFF" w:themeColor="background1"/>
                <w:sz w:val="20"/>
                <w:szCs w:val="20"/>
              </w:rPr>
              <w:t>Πηγή</w:t>
            </w:r>
          </w:p>
        </w:tc>
        <w:tc>
          <w:tcPr>
            <w:tcW w:w="2027" w:type="dxa"/>
            <w:tcBorders>
              <w:top w:val="single" w:sz="6" w:space="0" w:color="000000"/>
              <w:left w:val="single" w:sz="6" w:space="0" w:color="000000"/>
              <w:bottom w:val="single" w:sz="6" w:space="0" w:color="000000"/>
              <w:right w:val="single" w:sz="6" w:space="0" w:color="000000"/>
            </w:tcBorders>
            <w:shd w:val="clear" w:color="auto" w:fill="4472C4" w:themeFill="accent1"/>
            <w:vAlign w:val="center"/>
            <w:hideMark/>
          </w:tcPr>
          <w:p w14:paraId="1BD31E74" w14:textId="77777777" w:rsidR="00431526" w:rsidRPr="007A1F81" w:rsidRDefault="00431526" w:rsidP="007A1F81">
            <w:pPr>
              <w:pStyle w:val="Web"/>
              <w:spacing w:before="160" w:beforeAutospacing="0" w:after="0" w:afterAutospacing="0"/>
              <w:ind w:left="32" w:right="100"/>
              <w:jc w:val="center"/>
              <w:rPr>
                <w:rFonts w:asciiTheme="minorHAnsi" w:hAnsiTheme="minorHAnsi" w:cstheme="minorHAnsi"/>
                <w:color w:val="FFFFFF" w:themeColor="background1"/>
                <w:sz w:val="20"/>
                <w:szCs w:val="20"/>
              </w:rPr>
            </w:pPr>
            <w:r w:rsidRPr="007A1F81">
              <w:rPr>
                <w:rFonts w:asciiTheme="minorHAnsi" w:hAnsiTheme="minorHAnsi" w:cstheme="minorHAnsi"/>
                <w:b/>
                <w:bCs/>
                <w:color w:val="FFFFFF" w:themeColor="background1"/>
                <w:sz w:val="20"/>
                <w:szCs w:val="20"/>
              </w:rPr>
              <w:t>Σκοπός</w:t>
            </w:r>
          </w:p>
        </w:tc>
        <w:tc>
          <w:tcPr>
            <w:tcW w:w="3260" w:type="dxa"/>
            <w:tcBorders>
              <w:top w:val="single" w:sz="6" w:space="0" w:color="000000"/>
              <w:left w:val="single" w:sz="6" w:space="0" w:color="000000"/>
              <w:bottom w:val="single" w:sz="6" w:space="0" w:color="000000"/>
              <w:right w:val="single" w:sz="6" w:space="0" w:color="000000"/>
            </w:tcBorders>
            <w:shd w:val="clear" w:color="auto" w:fill="4472C4" w:themeFill="accent1"/>
            <w:vAlign w:val="center"/>
            <w:hideMark/>
          </w:tcPr>
          <w:p w14:paraId="0D43FE9E" w14:textId="77777777" w:rsidR="00431526" w:rsidRPr="007A1F81" w:rsidRDefault="00431526" w:rsidP="007A1F81">
            <w:pPr>
              <w:pStyle w:val="Web"/>
              <w:spacing w:before="160" w:beforeAutospacing="0" w:after="0" w:afterAutospacing="0"/>
              <w:ind w:left="133" w:right="140"/>
              <w:jc w:val="center"/>
              <w:rPr>
                <w:rFonts w:asciiTheme="minorHAnsi" w:hAnsiTheme="minorHAnsi" w:cstheme="minorHAnsi"/>
                <w:color w:val="FFFFFF" w:themeColor="background1"/>
                <w:sz w:val="20"/>
                <w:szCs w:val="20"/>
              </w:rPr>
            </w:pPr>
            <w:r w:rsidRPr="007A1F81">
              <w:rPr>
                <w:rFonts w:asciiTheme="minorHAnsi" w:hAnsiTheme="minorHAnsi" w:cstheme="minorHAnsi"/>
                <w:b/>
                <w:bCs/>
                <w:color w:val="FFFFFF" w:themeColor="background1"/>
                <w:sz w:val="20"/>
                <w:szCs w:val="20"/>
              </w:rPr>
              <w:t>Νομική Βάση</w:t>
            </w:r>
          </w:p>
        </w:tc>
      </w:tr>
      <w:tr w:rsidR="00431526" w:rsidRPr="004A7D04" w14:paraId="5AF0943F" w14:textId="77777777" w:rsidTr="007A1F81">
        <w:trPr>
          <w:trHeight w:val="1191"/>
          <w:jc w:val="center"/>
        </w:trPr>
        <w:tc>
          <w:tcPr>
            <w:tcW w:w="2258" w:type="dxa"/>
            <w:tcBorders>
              <w:top w:val="single" w:sz="6" w:space="0" w:color="000000"/>
              <w:left w:val="single" w:sz="6" w:space="0" w:color="000000"/>
              <w:bottom w:val="single" w:sz="6" w:space="0" w:color="000000"/>
              <w:right w:val="single" w:sz="6" w:space="0" w:color="000000"/>
            </w:tcBorders>
            <w:vAlign w:val="center"/>
            <w:hideMark/>
          </w:tcPr>
          <w:p w14:paraId="7CDB4D8D" w14:textId="77777777" w:rsidR="00431526" w:rsidRPr="007A1F81" w:rsidRDefault="00431526" w:rsidP="007A1F81">
            <w:pPr>
              <w:pStyle w:val="Web"/>
              <w:spacing w:before="0" w:beforeAutospacing="0" w:after="0" w:afterAutospacing="0"/>
              <w:ind w:right="140"/>
              <w:jc w:val="center"/>
              <w:rPr>
                <w:rFonts w:asciiTheme="minorHAnsi" w:hAnsiTheme="minorHAnsi" w:cstheme="minorHAnsi"/>
                <w:sz w:val="20"/>
                <w:szCs w:val="20"/>
              </w:rPr>
            </w:pPr>
            <w:r w:rsidRPr="007A1F81">
              <w:rPr>
                <w:rFonts w:asciiTheme="minorHAnsi" w:hAnsiTheme="minorHAnsi" w:cstheme="minorHAnsi"/>
                <w:b/>
                <w:bCs/>
                <w:color w:val="000000"/>
                <w:sz w:val="20"/>
                <w:szCs w:val="20"/>
              </w:rPr>
              <w:t>Όνομα</w:t>
            </w:r>
          </w:p>
        </w:tc>
        <w:tc>
          <w:tcPr>
            <w:tcW w:w="1803" w:type="dxa"/>
            <w:vMerge w:val="restart"/>
            <w:tcBorders>
              <w:top w:val="single" w:sz="6" w:space="0" w:color="000000"/>
              <w:left w:val="single" w:sz="6" w:space="0" w:color="000000"/>
              <w:bottom w:val="single" w:sz="6" w:space="0" w:color="000000"/>
              <w:right w:val="single" w:sz="6" w:space="0" w:color="000000"/>
            </w:tcBorders>
            <w:vAlign w:val="center"/>
            <w:hideMark/>
          </w:tcPr>
          <w:p w14:paraId="043B1DCD" w14:textId="77777777" w:rsidR="00431526" w:rsidRPr="007A1F81" w:rsidRDefault="00431526" w:rsidP="007A1F81">
            <w:pPr>
              <w:ind w:left="131" w:right="140"/>
              <w:rPr>
                <w:rFonts w:cstheme="minorHAnsi"/>
                <w:sz w:val="20"/>
                <w:szCs w:val="20"/>
              </w:rPr>
            </w:pPr>
          </w:p>
          <w:p w14:paraId="6AF2F373" w14:textId="77777777" w:rsidR="00431526" w:rsidRPr="007A1F81" w:rsidRDefault="00431526" w:rsidP="007A1F81">
            <w:pPr>
              <w:pStyle w:val="Web"/>
              <w:spacing w:before="0" w:beforeAutospacing="0" w:after="0" w:afterAutospacing="0"/>
              <w:ind w:left="131" w:right="140"/>
              <w:jc w:val="center"/>
              <w:rPr>
                <w:rFonts w:asciiTheme="minorHAnsi" w:hAnsiTheme="minorHAnsi" w:cstheme="minorHAnsi"/>
                <w:sz w:val="20"/>
                <w:szCs w:val="20"/>
              </w:rPr>
            </w:pPr>
            <w:r w:rsidRPr="007A1F81">
              <w:rPr>
                <w:rFonts w:asciiTheme="minorHAnsi" w:hAnsiTheme="minorHAnsi" w:cstheme="minorHAnsi"/>
                <w:color w:val="000000"/>
                <w:sz w:val="20"/>
                <w:szCs w:val="20"/>
              </w:rPr>
              <w:t>Το ίδιο το υποκείμενο</w:t>
            </w:r>
          </w:p>
        </w:tc>
        <w:tc>
          <w:tcPr>
            <w:tcW w:w="2027" w:type="dxa"/>
            <w:vMerge w:val="restart"/>
            <w:tcBorders>
              <w:top w:val="single" w:sz="6" w:space="0" w:color="000000"/>
              <w:left w:val="single" w:sz="6" w:space="0" w:color="000000"/>
              <w:bottom w:val="single" w:sz="6" w:space="0" w:color="000000"/>
              <w:right w:val="single" w:sz="6" w:space="0" w:color="000000"/>
            </w:tcBorders>
            <w:vAlign w:val="center"/>
            <w:hideMark/>
          </w:tcPr>
          <w:p w14:paraId="103B0102" w14:textId="77777777" w:rsidR="00431526" w:rsidRPr="007A1F81" w:rsidRDefault="00431526" w:rsidP="007A1F81">
            <w:pPr>
              <w:spacing w:after="240"/>
              <w:ind w:left="32"/>
              <w:jc w:val="center"/>
              <w:rPr>
                <w:rFonts w:cstheme="minorHAnsi"/>
                <w:sz w:val="20"/>
                <w:szCs w:val="20"/>
              </w:rPr>
            </w:pPr>
            <w:r w:rsidRPr="007A1F81">
              <w:rPr>
                <w:rFonts w:cstheme="minorHAnsi"/>
                <w:color w:val="000000"/>
                <w:sz w:val="20"/>
                <w:szCs w:val="20"/>
              </w:rPr>
              <w:t>Λειτουργία του συστήματος κοινόχρηστων ποδηλάτων και προστασία του συστήματος από κλοπές, φθορές κ.ο.κ.</w:t>
            </w:r>
          </w:p>
        </w:tc>
        <w:tc>
          <w:tcPr>
            <w:tcW w:w="3260" w:type="dxa"/>
            <w:vMerge w:val="restart"/>
            <w:tcBorders>
              <w:top w:val="single" w:sz="6" w:space="0" w:color="000000"/>
              <w:left w:val="single" w:sz="6" w:space="0" w:color="000000"/>
              <w:bottom w:val="single" w:sz="6" w:space="0" w:color="000000"/>
              <w:right w:val="single" w:sz="6" w:space="0" w:color="000000"/>
            </w:tcBorders>
            <w:vAlign w:val="center"/>
            <w:hideMark/>
          </w:tcPr>
          <w:p w14:paraId="42A25808" w14:textId="77777777" w:rsidR="00431526" w:rsidRPr="007A1F81" w:rsidRDefault="00431526" w:rsidP="007A1F81">
            <w:pPr>
              <w:pStyle w:val="Web"/>
              <w:spacing w:before="0" w:beforeAutospacing="0" w:after="0" w:afterAutospacing="0"/>
              <w:ind w:left="133" w:right="100"/>
              <w:jc w:val="center"/>
              <w:rPr>
                <w:rFonts w:asciiTheme="minorHAnsi" w:hAnsiTheme="minorHAnsi" w:cstheme="minorHAnsi"/>
                <w:sz w:val="20"/>
                <w:szCs w:val="20"/>
                <w:lang w:val="el-GR"/>
              </w:rPr>
            </w:pPr>
            <w:r w:rsidRPr="007A1F81">
              <w:rPr>
                <w:rFonts w:asciiTheme="minorHAnsi" w:hAnsiTheme="minorHAnsi" w:cstheme="minorHAnsi"/>
                <w:color w:val="000000"/>
                <w:sz w:val="20"/>
                <w:szCs w:val="20"/>
                <w:lang w:val="el-GR"/>
              </w:rPr>
              <w:t>Η επεξεργασία είναι απαραίτητη για την εκτέλεση της σύμβασης &amp; απαραίτητη για την εκπλήρωση καθήκοντος που εκτελείται προς το δημόσιο συμφέρον (άρθρο 6 παρ. 1 περ. ε’ ΓΚΠΔ &amp; άρθρο 5</w:t>
            </w:r>
          </w:p>
          <w:p w14:paraId="69180E7C" w14:textId="77777777" w:rsidR="00431526" w:rsidRPr="007A1F81" w:rsidRDefault="00431526" w:rsidP="007A1F81">
            <w:pPr>
              <w:pStyle w:val="Web"/>
              <w:spacing w:before="0" w:beforeAutospacing="0" w:after="0" w:afterAutospacing="0"/>
              <w:ind w:left="133" w:right="140"/>
              <w:jc w:val="center"/>
              <w:rPr>
                <w:rFonts w:asciiTheme="minorHAnsi" w:hAnsiTheme="minorHAnsi" w:cstheme="minorHAnsi"/>
                <w:sz w:val="20"/>
                <w:szCs w:val="20"/>
              </w:rPr>
            </w:pPr>
            <w:r w:rsidRPr="007A1F81">
              <w:rPr>
                <w:rFonts w:asciiTheme="minorHAnsi" w:hAnsiTheme="minorHAnsi" w:cstheme="minorHAnsi"/>
                <w:color w:val="000000"/>
                <w:sz w:val="20"/>
                <w:szCs w:val="20"/>
              </w:rPr>
              <w:t>ν.4624/2019</w:t>
            </w:r>
          </w:p>
        </w:tc>
      </w:tr>
      <w:tr w:rsidR="00431526" w:rsidRPr="004A7D04" w14:paraId="1ECB42FB" w14:textId="77777777" w:rsidTr="007A1F81">
        <w:trPr>
          <w:trHeight w:val="379"/>
          <w:jc w:val="center"/>
        </w:trPr>
        <w:tc>
          <w:tcPr>
            <w:tcW w:w="2258" w:type="dxa"/>
            <w:tcBorders>
              <w:top w:val="single" w:sz="6" w:space="0" w:color="000000"/>
              <w:left w:val="single" w:sz="6" w:space="0" w:color="000000"/>
              <w:bottom w:val="single" w:sz="6" w:space="0" w:color="000000"/>
              <w:right w:val="single" w:sz="6" w:space="0" w:color="000000"/>
            </w:tcBorders>
            <w:vAlign w:val="center"/>
            <w:hideMark/>
          </w:tcPr>
          <w:p w14:paraId="5A740FA0" w14:textId="77777777" w:rsidR="00431526" w:rsidRPr="007A1F81" w:rsidRDefault="00431526" w:rsidP="00814B07">
            <w:pPr>
              <w:pStyle w:val="Web"/>
              <w:spacing w:before="240" w:beforeAutospacing="0" w:after="240" w:afterAutospacing="0"/>
              <w:jc w:val="center"/>
              <w:rPr>
                <w:rFonts w:asciiTheme="minorHAnsi" w:hAnsiTheme="minorHAnsi" w:cstheme="minorHAnsi"/>
                <w:sz w:val="20"/>
                <w:szCs w:val="20"/>
              </w:rPr>
            </w:pPr>
            <w:r w:rsidRPr="007A1F81">
              <w:rPr>
                <w:rFonts w:asciiTheme="minorHAnsi" w:hAnsiTheme="minorHAnsi" w:cstheme="minorHAnsi"/>
                <w:b/>
                <w:bCs/>
                <w:color w:val="000000"/>
                <w:sz w:val="20"/>
                <w:szCs w:val="20"/>
              </w:rPr>
              <w:t>Επώνυμο</w:t>
            </w:r>
          </w:p>
        </w:tc>
        <w:tc>
          <w:tcPr>
            <w:tcW w:w="1803" w:type="dxa"/>
            <w:vMerge/>
            <w:tcBorders>
              <w:top w:val="single" w:sz="6" w:space="0" w:color="000000"/>
              <w:left w:val="single" w:sz="6" w:space="0" w:color="000000"/>
              <w:bottom w:val="single" w:sz="6" w:space="0" w:color="000000"/>
              <w:right w:val="single" w:sz="6" w:space="0" w:color="000000"/>
            </w:tcBorders>
            <w:vAlign w:val="center"/>
            <w:hideMark/>
          </w:tcPr>
          <w:p w14:paraId="318845B1" w14:textId="77777777" w:rsidR="00431526" w:rsidRPr="007A1F81" w:rsidRDefault="00431526" w:rsidP="007A1F81">
            <w:pPr>
              <w:ind w:left="131" w:right="140"/>
              <w:rPr>
                <w:rFonts w:cstheme="minorHAnsi"/>
                <w:sz w:val="20"/>
                <w:szCs w:val="20"/>
              </w:rPr>
            </w:pPr>
          </w:p>
        </w:tc>
        <w:tc>
          <w:tcPr>
            <w:tcW w:w="2027" w:type="dxa"/>
            <w:vMerge/>
            <w:tcBorders>
              <w:top w:val="single" w:sz="6" w:space="0" w:color="000000"/>
              <w:left w:val="single" w:sz="6" w:space="0" w:color="000000"/>
              <w:bottom w:val="single" w:sz="6" w:space="0" w:color="000000"/>
              <w:right w:val="single" w:sz="6" w:space="0" w:color="000000"/>
            </w:tcBorders>
            <w:vAlign w:val="center"/>
            <w:hideMark/>
          </w:tcPr>
          <w:p w14:paraId="53E6659A" w14:textId="77777777" w:rsidR="00431526" w:rsidRPr="007A1F81" w:rsidRDefault="00431526" w:rsidP="007A1F81">
            <w:pPr>
              <w:ind w:left="32"/>
              <w:rPr>
                <w:rFonts w:cstheme="minorHAnsi"/>
                <w:sz w:val="20"/>
                <w:szCs w:val="20"/>
              </w:rPr>
            </w:pPr>
          </w:p>
        </w:tc>
        <w:tc>
          <w:tcPr>
            <w:tcW w:w="3260" w:type="dxa"/>
            <w:vMerge/>
            <w:tcBorders>
              <w:top w:val="single" w:sz="6" w:space="0" w:color="000000"/>
              <w:left w:val="single" w:sz="6" w:space="0" w:color="000000"/>
              <w:bottom w:val="single" w:sz="6" w:space="0" w:color="000000"/>
              <w:right w:val="single" w:sz="6" w:space="0" w:color="000000"/>
            </w:tcBorders>
            <w:vAlign w:val="center"/>
            <w:hideMark/>
          </w:tcPr>
          <w:p w14:paraId="48D497AA" w14:textId="77777777" w:rsidR="00431526" w:rsidRPr="007A1F81" w:rsidRDefault="00431526" w:rsidP="007A1F81">
            <w:pPr>
              <w:ind w:left="133"/>
              <w:rPr>
                <w:rFonts w:cstheme="minorHAnsi"/>
                <w:sz w:val="20"/>
                <w:szCs w:val="20"/>
              </w:rPr>
            </w:pPr>
          </w:p>
        </w:tc>
      </w:tr>
      <w:tr w:rsidR="00431526" w:rsidRPr="004A7D04" w14:paraId="27134DCE" w14:textId="77777777" w:rsidTr="007A1F81">
        <w:trPr>
          <w:trHeight w:val="461"/>
          <w:jc w:val="center"/>
        </w:trPr>
        <w:tc>
          <w:tcPr>
            <w:tcW w:w="2258" w:type="dxa"/>
            <w:tcBorders>
              <w:top w:val="single" w:sz="6" w:space="0" w:color="000000"/>
              <w:left w:val="single" w:sz="6" w:space="0" w:color="000000"/>
              <w:bottom w:val="single" w:sz="6" w:space="0" w:color="000000"/>
              <w:right w:val="single" w:sz="6" w:space="0" w:color="000000"/>
            </w:tcBorders>
            <w:vAlign w:val="center"/>
            <w:hideMark/>
          </w:tcPr>
          <w:p w14:paraId="76D55213" w14:textId="77777777" w:rsidR="00431526" w:rsidRPr="007A1F81" w:rsidRDefault="00431526" w:rsidP="007A1F81">
            <w:pPr>
              <w:pStyle w:val="Web"/>
              <w:spacing w:before="0" w:beforeAutospacing="0" w:after="0" w:afterAutospacing="0"/>
              <w:ind w:right="140"/>
              <w:jc w:val="center"/>
              <w:rPr>
                <w:rFonts w:asciiTheme="minorHAnsi" w:hAnsiTheme="minorHAnsi" w:cstheme="minorHAnsi"/>
                <w:sz w:val="20"/>
                <w:szCs w:val="20"/>
              </w:rPr>
            </w:pPr>
            <w:r w:rsidRPr="007A1F81">
              <w:rPr>
                <w:rFonts w:asciiTheme="minorHAnsi" w:hAnsiTheme="minorHAnsi" w:cstheme="minorHAnsi"/>
                <w:b/>
                <w:bCs/>
                <w:color w:val="000000"/>
                <w:sz w:val="20"/>
                <w:szCs w:val="20"/>
              </w:rPr>
              <w:t>Email</w:t>
            </w:r>
          </w:p>
        </w:tc>
        <w:tc>
          <w:tcPr>
            <w:tcW w:w="1803" w:type="dxa"/>
            <w:vMerge/>
            <w:tcBorders>
              <w:top w:val="single" w:sz="6" w:space="0" w:color="000000"/>
              <w:left w:val="single" w:sz="6" w:space="0" w:color="000000"/>
              <w:bottom w:val="single" w:sz="6" w:space="0" w:color="000000"/>
              <w:right w:val="single" w:sz="6" w:space="0" w:color="000000"/>
            </w:tcBorders>
            <w:vAlign w:val="center"/>
            <w:hideMark/>
          </w:tcPr>
          <w:p w14:paraId="70BA9A43" w14:textId="77777777" w:rsidR="00431526" w:rsidRPr="007A1F81" w:rsidRDefault="00431526" w:rsidP="007A1F81">
            <w:pPr>
              <w:ind w:left="131" w:right="140"/>
              <w:rPr>
                <w:rFonts w:cstheme="minorHAnsi"/>
                <w:sz w:val="20"/>
                <w:szCs w:val="20"/>
              </w:rPr>
            </w:pPr>
          </w:p>
        </w:tc>
        <w:tc>
          <w:tcPr>
            <w:tcW w:w="2027" w:type="dxa"/>
            <w:vMerge/>
            <w:tcBorders>
              <w:top w:val="single" w:sz="6" w:space="0" w:color="000000"/>
              <w:left w:val="single" w:sz="6" w:space="0" w:color="000000"/>
              <w:bottom w:val="single" w:sz="6" w:space="0" w:color="000000"/>
              <w:right w:val="single" w:sz="6" w:space="0" w:color="000000"/>
            </w:tcBorders>
            <w:vAlign w:val="center"/>
            <w:hideMark/>
          </w:tcPr>
          <w:p w14:paraId="41BCE3D1" w14:textId="77777777" w:rsidR="00431526" w:rsidRPr="007A1F81" w:rsidRDefault="00431526" w:rsidP="007A1F81">
            <w:pPr>
              <w:ind w:left="32"/>
              <w:rPr>
                <w:rFonts w:cstheme="minorHAnsi"/>
                <w:sz w:val="20"/>
                <w:szCs w:val="20"/>
              </w:rPr>
            </w:pPr>
          </w:p>
        </w:tc>
        <w:tc>
          <w:tcPr>
            <w:tcW w:w="3260" w:type="dxa"/>
            <w:vMerge w:val="restart"/>
            <w:tcBorders>
              <w:top w:val="single" w:sz="6" w:space="0" w:color="000000"/>
              <w:left w:val="single" w:sz="6" w:space="0" w:color="000000"/>
              <w:bottom w:val="single" w:sz="6" w:space="0" w:color="000000"/>
              <w:right w:val="single" w:sz="6" w:space="0" w:color="000000"/>
            </w:tcBorders>
            <w:vAlign w:val="center"/>
            <w:hideMark/>
          </w:tcPr>
          <w:p w14:paraId="067C9CED" w14:textId="77777777" w:rsidR="00431526" w:rsidRPr="007A1F81" w:rsidRDefault="00431526" w:rsidP="007A1F81">
            <w:pPr>
              <w:pStyle w:val="Web"/>
              <w:spacing w:before="0" w:beforeAutospacing="0" w:after="0" w:afterAutospacing="0"/>
              <w:ind w:left="133" w:right="280" w:firstLine="20"/>
              <w:jc w:val="both"/>
              <w:rPr>
                <w:rFonts w:asciiTheme="minorHAnsi" w:hAnsiTheme="minorHAnsi" w:cstheme="minorHAnsi"/>
                <w:sz w:val="20"/>
                <w:szCs w:val="20"/>
                <w:lang w:val="el-GR"/>
              </w:rPr>
            </w:pPr>
            <w:r w:rsidRPr="007A1F81">
              <w:rPr>
                <w:rFonts w:asciiTheme="minorHAnsi" w:hAnsiTheme="minorHAnsi" w:cstheme="minorHAnsi"/>
                <w:color w:val="000000"/>
                <w:sz w:val="20"/>
                <w:szCs w:val="20"/>
                <w:lang w:val="el-GR"/>
              </w:rPr>
              <w:t>Απαραίτητη για την εκπλήρωση καθήκοντος που</w:t>
            </w:r>
          </w:p>
          <w:p w14:paraId="759CD4F6" w14:textId="77777777" w:rsidR="00431526" w:rsidRPr="007A1F81" w:rsidRDefault="00431526" w:rsidP="007A1F81">
            <w:pPr>
              <w:pStyle w:val="Web"/>
              <w:spacing w:before="0" w:beforeAutospacing="0" w:after="0" w:afterAutospacing="0"/>
              <w:ind w:left="133" w:right="140"/>
              <w:jc w:val="center"/>
              <w:rPr>
                <w:rFonts w:asciiTheme="minorHAnsi" w:hAnsiTheme="minorHAnsi" w:cstheme="minorHAnsi"/>
                <w:sz w:val="20"/>
                <w:szCs w:val="20"/>
                <w:lang w:val="el-GR"/>
              </w:rPr>
            </w:pPr>
            <w:r w:rsidRPr="007A1F81">
              <w:rPr>
                <w:rFonts w:asciiTheme="minorHAnsi" w:hAnsiTheme="minorHAnsi" w:cstheme="minorHAnsi"/>
                <w:color w:val="000000"/>
                <w:sz w:val="20"/>
                <w:szCs w:val="20"/>
                <w:lang w:val="el-GR"/>
              </w:rPr>
              <w:t>εκτελείται προς το δημόσιο συμφέρον (άρθρο 6 παρ. 1</w:t>
            </w:r>
          </w:p>
          <w:p w14:paraId="1CA2C94C" w14:textId="77777777" w:rsidR="00431526" w:rsidRPr="007A1F81" w:rsidRDefault="00431526" w:rsidP="007A1F81">
            <w:pPr>
              <w:pStyle w:val="Web"/>
              <w:spacing w:before="0" w:beforeAutospacing="0" w:after="0" w:afterAutospacing="0"/>
              <w:ind w:left="133" w:right="140"/>
              <w:jc w:val="center"/>
              <w:rPr>
                <w:rFonts w:asciiTheme="minorHAnsi" w:hAnsiTheme="minorHAnsi" w:cstheme="minorHAnsi"/>
                <w:sz w:val="20"/>
                <w:szCs w:val="20"/>
                <w:lang w:val="el-GR"/>
              </w:rPr>
            </w:pPr>
            <w:r w:rsidRPr="007A1F81">
              <w:rPr>
                <w:rFonts w:asciiTheme="minorHAnsi" w:hAnsiTheme="minorHAnsi" w:cstheme="minorHAnsi"/>
                <w:color w:val="000000"/>
                <w:sz w:val="20"/>
                <w:szCs w:val="20"/>
                <w:lang w:val="el-GR"/>
              </w:rPr>
              <w:t>περ. ε’ ΓΚΠΔ &amp; άρθρο 5</w:t>
            </w:r>
          </w:p>
          <w:p w14:paraId="2C1119B0" w14:textId="77777777" w:rsidR="00431526" w:rsidRPr="007A1F81" w:rsidRDefault="00431526" w:rsidP="007A1F81">
            <w:pPr>
              <w:pStyle w:val="Web"/>
              <w:spacing w:before="0" w:beforeAutospacing="0" w:after="0" w:afterAutospacing="0"/>
              <w:ind w:left="133" w:right="140"/>
              <w:jc w:val="center"/>
              <w:rPr>
                <w:rFonts w:asciiTheme="minorHAnsi" w:hAnsiTheme="minorHAnsi" w:cstheme="minorHAnsi"/>
                <w:sz w:val="20"/>
                <w:szCs w:val="20"/>
                <w:lang w:val="el-GR"/>
              </w:rPr>
            </w:pPr>
            <w:r w:rsidRPr="007A1F81">
              <w:rPr>
                <w:rFonts w:asciiTheme="minorHAnsi" w:hAnsiTheme="minorHAnsi" w:cstheme="minorHAnsi"/>
                <w:color w:val="000000"/>
                <w:sz w:val="20"/>
                <w:szCs w:val="20"/>
                <w:lang w:val="el-GR"/>
              </w:rPr>
              <w:t>ν.4624/2019</w:t>
            </w:r>
          </w:p>
        </w:tc>
      </w:tr>
      <w:tr w:rsidR="00431526" w:rsidRPr="004A7D04" w14:paraId="1D26A174" w14:textId="77777777" w:rsidTr="007A1F81">
        <w:trPr>
          <w:trHeight w:val="531"/>
          <w:jc w:val="center"/>
        </w:trPr>
        <w:tc>
          <w:tcPr>
            <w:tcW w:w="2258" w:type="dxa"/>
            <w:tcBorders>
              <w:top w:val="single" w:sz="6" w:space="0" w:color="000000"/>
              <w:left w:val="single" w:sz="6" w:space="0" w:color="000000"/>
              <w:bottom w:val="single" w:sz="6" w:space="0" w:color="000000"/>
              <w:right w:val="single" w:sz="6" w:space="0" w:color="000000"/>
            </w:tcBorders>
            <w:vAlign w:val="center"/>
            <w:hideMark/>
          </w:tcPr>
          <w:p w14:paraId="2A9C9BA6" w14:textId="77777777" w:rsidR="00431526" w:rsidRPr="007A1F81" w:rsidRDefault="00431526" w:rsidP="007A1F81">
            <w:pPr>
              <w:pStyle w:val="Web"/>
              <w:spacing w:before="0" w:beforeAutospacing="0" w:after="0" w:afterAutospacing="0"/>
              <w:ind w:right="140"/>
              <w:jc w:val="center"/>
              <w:rPr>
                <w:rFonts w:asciiTheme="minorHAnsi" w:hAnsiTheme="minorHAnsi" w:cstheme="minorHAnsi"/>
                <w:sz w:val="20"/>
                <w:szCs w:val="20"/>
              </w:rPr>
            </w:pPr>
            <w:r w:rsidRPr="007A1F81">
              <w:rPr>
                <w:rFonts w:asciiTheme="minorHAnsi" w:hAnsiTheme="minorHAnsi" w:cstheme="minorHAnsi"/>
                <w:b/>
                <w:bCs/>
                <w:color w:val="000000"/>
                <w:sz w:val="20"/>
                <w:szCs w:val="20"/>
              </w:rPr>
              <w:t>Κινητό/Σταθερό</w:t>
            </w:r>
          </w:p>
        </w:tc>
        <w:tc>
          <w:tcPr>
            <w:tcW w:w="1803" w:type="dxa"/>
            <w:vMerge/>
            <w:tcBorders>
              <w:top w:val="single" w:sz="6" w:space="0" w:color="000000"/>
              <w:left w:val="single" w:sz="6" w:space="0" w:color="000000"/>
              <w:bottom w:val="single" w:sz="6" w:space="0" w:color="000000"/>
              <w:right w:val="single" w:sz="6" w:space="0" w:color="000000"/>
            </w:tcBorders>
            <w:vAlign w:val="center"/>
            <w:hideMark/>
          </w:tcPr>
          <w:p w14:paraId="550BF18A" w14:textId="77777777" w:rsidR="00431526" w:rsidRPr="007A1F81" w:rsidRDefault="00431526" w:rsidP="007A1F81">
            <w:pPr>
              <w:ind w:left="131" w:right="140"/>
              <w:rPr>
                <w:rFonts w:cstheme="minorHAnsi"/>
                <w:sz w:val="20"/>
                <w:szCs w:val="20"/>
              </w:rPr>
            </w:pPr>
          </w:p>
        </w:tc>
        <w:tc>
          <w:tcPr>
            <w:tcW w:w="2027" w:type="dxa"/>
            <w:vMerge/>
            <w:tcBorders>
              <w:top w:val="single" w:sz="6" w:space="0" w:color="000000"/>
              <w:left w:val="single" w:sz="6" w:space="0" w:color="000000"/>
              <w:bottom w:val="single" w:sz="6" w:space="0" w:color="000000"/>
              <w:right w:val="single" w:sz="6" w:space="0" w:color="000000"/>
            </w:tcBorders>
            <w:vAlign w:val="center"/>
            <w:hideMark/>
          </w:tcPr>
          <w:p w14:paraId="463E2ADA" w14:textId="77777777" w:rsidR="00431526" w:rsidRPr="007A1F81" w:rsidRDefault="00431526" w:rsidP="007A1F81">
            <w:pPr>
              <w:ind w:left="32"/>
              <w:rPr>
                <w:rFonts w:cstheme="minorHAnsi"/>
                <w:sz w:val="20"/>
                <w:szCs w:val="20"/>
              </w:rPr>
            </w:pPr>
          </w:p>
        </w:tc>
        <w:tc>
          <w:tcPr>
            <w:tcW w:w="3260" w:type="dxa"/>
            <w:vMerge/>
            <w:tcBorders>
              <w:top w:val="single" w:sz="6" w:space="0" w:color="000000"/>
              <w:left w:val="single" w:sz="6" w:space="0" w:color="000000"/>
              <w:bottom w:val="single" w:sz="6" w:space="0" w:color="000000"/>
              <w:right w:val="single" w:sz="6" w:space="0" w:color="000000"/>
            </w:tcBorders>
            <w:vAlign w:val="center"/>
            <w:hideMark/>
          </w:tcPr>
          <w:p w14:paraId="59FEC05D" w14:textId="77777777" w:rsidR="00431526" w:rsidRPr="007A1F81" w:rsidRDefault="00431526" w:rsidP="007A1F81">
            <w:pPr>
              <w:ind w:left="133"/>
              <w:rPr>
                <w:rFonts w:cstheme="minorHAnsi"/>
                <w:sz w:val="20"/>
                <w:szCs w:val="20"/>
              </w:rPr>
            </w:pPr>
          </w:p>
        </w:tc>
      </w:tr>
      <w:tr w:rsidR="00431526" w:rsidRPr="004A7D04" w14:paraId="2F2B4424" w14:textId="77777777" w:rsidTr="007A1F81">
        <w:trPr>
          <w:trHeight w:val="654"/>
          <w:jc w:val="center"/>
        </w:trPr>
        <w:tc>
          <w:tcPr>
            <w:tcW w:w="2258" w:type="dxa"/>
            <w:tcBorders>
              <w:top w:val="single" w:sz="6" w:space="0" w:color="000000"/>
              <w:left w:val="single" w:sz="6" w:space="0" w:color="000000"/>
              <w:bottom w:val="single" w:sz="6" w:space="0" w:color="000000"/>
              <w:right w:val="single" w:sz="6" w:space="0" w:color="000000"/>
            </w:tcBorders>
            <w:vAlign w:val="center"/>
            <w:hideMark/>
          </w:tcPr>
          <w:p w14:paraId="6E0CA7AB" w14:textId="77777777" w:rsidR="00431526" w:rsidRPr="007A1F81" w:rsidRDefault="00431526" w:rsidP="007A1F81">
            <w:pPr>
              <w:pStyle w:val="Web"/>
              <w:spacing w:before="240" w:beforeAutospacing="0" w:after="240" w:afterAutospacing="0"/>
              <w:ind w:right="140"/>
              <w:jc w:val="center"/>
              <w:rPr>
                <w:rFonts w:asciiTheme="minorHAnsi" w:hAnsiTheme="minorHAnsi" w:cstheme="minorHAnsi"/>
                <w:sz w:val="20"/>
                <w:szCs w:val="20"/>
              </w:rPr>
            </w:pPr>
            <w:r w:rsidRPr="007A1F81">
              <w:rPr>
                <w:rFonts w:asciiTheme="minorHAnsi" w:hAnsiTheme="minorHAnsi" w:cstheme="minorHAnsi"/>
                <w:b/>
                <w:bCs/>
                <w:color w:val="000000"/>
                <w:sz w:val="20"/>
                <w:szCs w:val="20"/>
              </w:rPr>
              <w:t>Διεύθυνση κατοικίας</w:t>
            </w:r>
          </w:p>
        </w:tc>
        <w:tc>
          <w:tcPr>
            <w:tcW w:w="1803" w:type="dxa"/>
            <w:vMerge/>
            <w:tcBorders>
              <w:top w:val="single" w:sz="6" w:space="0" w:color="000000"/>
              <w:left w:val="single" w:sz="6" w:space="0" w:color="000000"/>
              <w:bottom w:val="single" w:sz="6" w:space="0" w:color="000000"/>
              <w:right w:val="single" w:sz="6" w:space="0" w:color="000000"/>
            </w:tcBorders>
            <w:vAlign w:val="center"/>
            <w:hideMark/>
          </w:tcPr>
          <w:p w14:paraId="768944BA" w14:textId="77777777" w:rsidR="00431526" w:rsidRPr="007A1F81" w:rsidRDefault="00431526" w:rsidP="007A1F81">
            <w:pPr>
              <w:ind w:left="131" w:right="140"/>
              <w:rPr>
                <w:rFonts w:cstheme="minorHAnsi"/>
                <w:sz w:val="20"/>
                <w:szCs w:val="20"/>
              </w:rPr>
            </w:pPr>
          </w:p>
        </w:tc>
        <w:tc>
          <w:tcPr>
            <w:tcW w:w="2027" w:type="dxa"/>
            <w:vMerge/>
            <w:tcBorders>
              <w:top w:val="single" w:sz="6" w:space="0" w:color="000000"/>
              <w:left w:val="single" w:sz="6" w:space="0" w:color="000000"/>
              <w:bottom w:val="single" w:sz="6" w:space="0" w:color="000000"/>
              <w:right w:val="single" w:sz="6" w:space="0" w:color="000000"/>
            </w:tcBorders>
            <w:vAlign w:val="center"/>
            <w:hideMark/>
          </w:tcPr>
          <w:p w14:paraId="0B1E8C49" w14:textId="77777777" w:rsidR="00431526" w:rsidRPr="007A1F81" w:rsidRDefault="00431526" w:rsidP="007A1F81">
            <w:pPr>
              <w:ind w:left="32"/>
              <w:rPr>
                <w:rFonts w:cstheme="minorHAnsi"/>
                <w:sz w:val="20"/>
                <w:szCs w:val="20"/>
              </w:rPr>
            </w:pPr>
          </w:p>
        </w:tc>
        <w:tc>
          <w:tcPr>
            <w:tcW w:w="3260" w:type="dxa"/>
            <w:vMerge/>
            <w:tcBorders>
              <w:top w:val="single" w:sz="6" w:space="0" w:color="000000"/>
              <w:left w:val="single" w:sz="6" w:space="0" w:color="000000"/>
              <w:bottom w:val="single" w:sz="6" w:space="0" w:color="000000"/>
              <w:right w:val="single" w:sz="6" w:space="0" w:color="000000"/>
            </w:tcBorders>
            <w:vAlign w:val="center"/>
            <w:hideMark/>
          </w:tcPr>
          <w:p w14:paraId="2DF8719C" w14:textId="77777777" w:rsidR="00431526" w:rsidRPr="007A1F81" w:rsidRDefault="00431526" w:rsidP="007A1F81">
            <w:pPr>
              <w:ind w:left="133"/>
              <w:rPr>
                <w:rFonts w:cstheme="minorHAnsi"/>
                <w:sz w:val="20"/>
                <w:szCs w:val="20"/>
              </w:rPr>
            </w:pPr>
          </w:p>
        </w:tc>
      </w:tr>
      <w:tr w:rsidR="00431526" w:rsidRPr="004A7D04" w14:paraId="75019A7D" w14:textId="77777777" w:rsidTr="007A1F81">
        <w:trPr>
          <w:trHeight w:val="50"/>
          <w:jc w:val="center"/>
        </w:trPr>
        <w:tc>
          <w:tcPr>
            <w:tcW w:w="2258" w:type="dxa"/>
            <w:tcBorders>
              <w:top w:val="single" w:sz="6" w:space="0" w:color="000000"/>
              <w:left w:val="single" w:sz="6" w:space="0" w:color="000000"/>
              <w:bottom w:val="single" w:sz="6" w:space="0" w:color="000000"/>
              <w:right w:val="single" w:sz="6" w:space="0" w:color="000000"/>
            </w:tcBorders>
            <w:vAlign w:val="center"/>
            <w:hideMark/>
          </w:tcPr>
          <w:p w14:paraId="29E1E415" w14:textId="77777777" w:rsidR="00431526" w:rsidRPr="007A1F81" w:rsidRDefault="00431526" w:rsidP="00814B07">
            <w:pPr>
              <w:pStyle w:val="Web"/>
              <w:spacing w:before="0" w:beforeAutospacing="0" w:after="0" w:afterAutospacing="0"/>
              <w:ind w:right="140"/>
              <w:jc w:val="center"/>
              <w:rPr>
                <w:rFonts w:asciiTheme="minorHAnsi" w:hAnsiTheme="minorHAnsi" w:cstheme="minorHAnsi"/>
                <w:sz w:val="20"/>
                <w:szCs w:val="20"/>
              </w:rPr>
            </w:pPr>
            <w:r w:rsidRPr="007A1F81">
              <w:rPr>
                <w:rFonts w:asciiTheme="minorHAnsi" w:hAnsiTheme="minorHAnsi" w:cstheme="minorHAnsi"/>
                <w:b/>
                <w:bCs/>
                <w:color w:val="000000"/>
                <w:sz w:val="20"/>
                <w:szCs w:val="20"/>
              </w:rPr>
              <w:t>ΤΚ</w:t>
            </w:r>
          </w:p>
        </w:tc>
        <w:tc>
          <w:tcPr>
            <w:tcW w:w="1803" w:type="dxa"/>
            <w:vMerge/>
            <w:tcBorders>
              <w:top w:val="single" w:sz="6" w:space="0" w:color="000000"/>
              <w:left w:val="single" w:sz="6" w:space="0" w:color="000000"/>
              <w:bottom w:val="single" w:sz="6" w:space="0" w:color="000000"/>
              <w:right w:val="single" w:sz="6" w:space="0" w:color="000000"/>
            </w:tcBorders>
            <w:vAlign w:val="center"/>
            <w:hideMark/>
          </w:tcPr>
          <w:p w14:paraId="59F7CCA6" w14:textId="77777777" w:rsidR="00431526" w:rsidRPr="007A1F81" w:rsidRDefault="00431526" w:rsidP="007A1F81">
            <w:pPr>
              <w:ind w:left="131" w:right="140"/>
              <w:rPr>
                <w:rFonts w:cstheme="minorHAnsi"/>
                <w:sz w:val="20"/>
                <w:szCs w:val="20"/>
              </w:rPr>
            </w:pPr>
          </w:p>
        </w:tc>
        <w:tc>
          <w:tcPr>
            <w:tcW w:w="2027" w:type="dxa"/>
            <w:vMerge/>
            <w:tcBorders>
              <w:top w:val="single" w:sz="6" w:space="0" w:color="000000"/>
              <w:left w:val="single" w:sz="6" w:space="0" w:color="000000"/>
              <w:bottom w:val="single" w:sz="6" w:space="0" w:color="000000"/>
              <w:right w:val="single" w:sz="6" w:space="0" w:color="000000"/>
            </w:tcBorders>
            <w:vAlign w:val="center"/>
            <w:hideMark/>
          </w:tcPr>
          <w:p w14:paraId="1272E00A" w14:textId="77777777" w:rsidR="00431526" w:rsidRPr="007A1F81" w:rsidRDefault="00431526" w:rsidP="007A1F81">
            <w:pPr>
              <w:ind w:left="32"/>
              <w:rPr>
                <w:rFonts w:cstheme="minorHAnsi"/>
                <w:sz w:val="20"/>
                <w:szCs w:val="20"/>
              </w:rPr>
            </w:pPr>
          </w:p>
        </w:tc>
        <w:tc>
          <w:tcPr>
            <w:tcW w:w="3260" w:type="dxa"/>
            <w:vMerge/>
            <w:tcBorders>
              <w:top w:val="single" w:sz="6" w:space="0" w:color="000000"/>
              <w:left w:val="single" w:sz="6" w:space="0" w:color="000000"/>
              <w:bottom w:val="single" w:sz="6" w:space="0" w:color="000000"/>
              <w:right w:val="single" w:sz="6" w:space="0" w:color="000000"/>
            </w:tcBorders>
            <w:vAlign w:val="center"/>
            <w:hideMark/>
          </w:tcPr>
          <w:p w14:paraId="5C098A0A" w14:textId="77777777" w:rsidR="00431526" w:rsidRPr="007A1F81" w:rsidRDefault="00431526" w:rsidP="007A1F81">
            <w:pPr>
              <w:ind w:left="133"/>
              <w:rPr>
                <w:rFonts w:cstheme="minorHAnsi"/>
                <w:sz w:val="20"/>
                <w:szCs w:val="20"/>
              </w:rPr>
            </w:pPr>
          </w:p>
        </w:tc>
      </w:tr>
      <w:tr w:rsidR="00431526" w:rsidRPr="004A7D04" w14:paraId="6AB62701" w14:textId="77777777" w:rsidTr="007A1F81">
        <w:trPr>
          <w:trHeight w:val="807"/>
          <w:jc w:val="center"/>
        </w:trPr>
        <w:tc>
          <w:tcPr>
            <w:tcW w:w="2258" w:type="dxa"/>
            <w:tcBorders>
              <w:top w:val="single" w:sz="6" w:space="0" w:color="000000"/>
              <w:left w:val="single" w:sz="6" w:space="0" w:color="000000"/>
              <w:bottom w:val="single" w:sz="6" w:space="0" w:color="000000"/>
              <w:right w:val="single" w:sz="6" w:space="0" w:color="000000"/>
            </w:tcBorders>
            <w:vAlign w:val="center"/>
            <w:hideMark/>
          </w:tcPr>
          <w:p w14:paraId="5990AD16" w14:textId="77777777" w:rsidR="00431526" w:rsidRPr="007A1F81" w:rsidRDefault="00431526" w:rsidP="007A1F81">
            <w:pPr>
              <w:pStyle w:val="Web"/>
              <w:spacing w:before="0" w:beforeAutospacing="0" w:after="0" w:afterAutospacing="0"/>
              <w:ind w:right="140"/>
              <w:jc w:val="center"/>
              <w:rPr>
                <w:rFonts w:asciiTheme="minorHAnsi" w:hAnsiTheme="minorHAnsi" w:cstheme="minorHAnsi"/>
                <w:sz w:val="20"/>
                <w:szCs w:val="20"/>
              </w:rPr>
            </w:pPr>
            <w:r w:rsidRPr="007A1F81">
              <w:rPr>
                <w:rFonts w:asciiTheme="minorHAnsi" w:hAnsiTheme="minorHAnsi" w:cstheme="minorHAnsi"/>
                <w:b/>
                <w:bCs/>
                <w:color w:val="000000"/>
                <w:sz w:val="20"/>
                <w:szCs w:val="20"/>
              </w:rPr>
              <w:t>Πατρώνυμο</w:t>
            </w:r>
          </w:p>
        </w:tc>
        <w:tc>
          <w:tcPr>
            <w:tcW w:w="1803" w:type="dxa"/>
            <w:vMerge w:val="restart"/>
            <w:tcBorders>
              <w:top w:val="single" w:sz="6" w:space="0" w:color="000000"/>
              <w:left w:val="single" w:sz="6" w:space="0" w:color="000000"/>
              <w:bottom w:val="single" w:sz="6" w:space="0" w:color="000000"/>
              <w:right w:val="single" w:sz="6" w:space="0" w:color="000000"/>
            </w:tcBorders>
            <w:vAlign w:val="center"/>
            <w:hideMark/>
          </w:tcPr>
          <w:p w14:paraId="1E4D129D" w14:textId="77777777" w:rsidR="00431526" w:rsidRPr="007A1F81" w:rsidRDefault="00431526" w:rsidP="007A1F81">
            <w:pPr>
              <w:pStyle w:val="Web"/>
              <w:spacing w:before="0" w:beforeAutospacing="0" w:after="0" w:afterAutospacing="0"/>
              <w:ind w:left="131" w:right="140"/>
              <w:jc w:val="center"/>
              <w:rPr>
                <w:rFonts w:asciiTheme="minorHAnsi" w:hAnsiTheme="minorHAnsi" w:cstheme="minorHAnsi"/>
                <w:sz w:val="20"/>
                <w:szCs w:val="20"/>
              </w:rPr>
            </w:pPr>
            <w:r w:rsidRPr="007A1F81">
              <w:rPr>
                <w:rFonts w:asciiTheme="minorHAnsi" w:hAnsiTheme="minorHAnsi" w:cstheme="minorHAnsi"/>
                <w:color w:val="000000"/>
                <w:sz w:val="20"/>
                <w:szCs w:val="20"/>
              </w:rPr>
              <w:t>Υπουργείο Ψηφιακής Διακυβέρνησης (Taxisnet)</w:t>
            </w:r>
          </w:p>
        </w:tc>
        <w:tc>
          <w:tcPr>
            <w:tcW w:w="2027" w:type="dxa"/>
            <w:vMerge/>
            <w:tcBorders>
              <w:top w:val="single" w:sz="6" w:space="0" w:color="000000"/>
              <w:left w:val="single" w:sz="6" w:space="0" w:color="000000"/>
              <w:bottom w:val="single" w:sz="6" w:space="0" w:color="000000"/>
              <w:right w:val="single" w:sz="6" w:space="0" w:color="000000"/>
            </w:tcBorders>
            <w:vAlign w:val="center"/>
            <w:hideMark/>
          </w:tcPr>
          <w:p w14:paraId="0DCFE0E9" w14:textId="77777777" w:rsidR="00431526" w:rsidRPr="007A1F81" w:rsidRDefault="00431526" w:rsidP="007A1F81">
            <w:pPr>
              <w:ind w:left="32"/>
              <w:rPr>
                <w:rFonts w:cstheme="minorHAnsi"/>
                <w:sz w:val="20"/>
                <w:szCs w:val="20"/>
              </w:rPr>
            </w:pPr>
          </w:p>
        </w:tc>
        <w:tc>
          <w:tcPr>
            <w:tcW w:w="3260" w:type="dxa"/>
            <w:vMerge w:val="restart"/>
            <w:tcBorders>
              <w:top w:val="single" w:sz="6" w:space="0" w:color="000000"/>
              <w:left w:val="single" w:sz="6" w:space="0" w:color="000000"/>
              <w:bottom w:val="single" w:sz="6" w:space="0" w:color="000000"/>
              <w:right w:val="single" w:sz="6" w:space="0" w:color="000000"/>
            </w:tcBorders>
            <w:vAlign w:val="center"/>
            <w:hideMark/>
          </w:tcPr>
          <w:p w14:paraId="7AF4163E" w14:textId="77777777" w:rsidR="00431526" w:rsidRPr="007A1F81" w:rsidRDefault="00431526" w:rsidP="007A1F81">
            <w:pPr>
              <w:pStyle w:val="Web"/>
              <w:spacing w:before="0" w:beforeAutospacing="0" w:after="0" w:afterAutospacing="0"/>
              <w:ind w:left="133" w:right="100"/>
              <w:jc w:val="center"/>
              <w:rPr>
                <w:rFonts w:asciiTheme="minorHAnsi" w:hAnsiTheme="minorHAnsi" w:cstheme="minorHAnsi"/>
                <w:sz w:val="20"/>
                <w:szCs w:val="20"/>
                <w:lang w:val="el-GR"/>
              </w:rPr>
            </w:pPr>
            <w:r w:rsidRPr="007A1F81">
              <w:rPr>
                <w:rFonts w:asciiTheme="minorHAnsi" w:hAnsiTheme="minorHAnsi" w:cstheme="minorHAnsi"/>
                <w:color w:val="000000"/>
                <w:sz w:val="20"/>
                <w:szCs w:val="20"/>
                <w:lang w:val="el-GR"/>
              </w:rPr>
              <w:t>Η επεξεργασία είναι απαραίτητη για την εκτέλεση της σύμβασης &amp; απαραίτητη για την εκπλήρωση καθήκοντος που εκτελείται προς το δημόσιο συμφέρον (άρθρο 6 παρ. 1 περ. ε’ ΓΚΠΔ &amp; άρθρο 5</w:t>
            </w:r>
          </w:p>
          <w:p w14:paraId="0106534B" w14:textId="10670ADD" w:rsidR="00431526" w:rsidRPr="007A1F81" w:rsidRDefault="00431526" w:rsidP="007A1F81">
            <w:pPr>
              <w:pStyle w:val="Web"/>
              <w:spacing w:before="0" w:beforeAutospacing="0" w:after="0" w:afterAutospacing="0"/>
              <w:ind w:left="133" w:right="140"/>
              <w:jc w:val="center"/>
              <w:rPr>
                <w:rFonts w:asciiTheme="minorHAnsi" w:hAnsiTheme="minorHAnsi" w:cstheme="minorHAnsi"/>
                <w:sz w:val="20"/>
                <w:szCs w:val="20"/>
                <w:lang w:val="el-GR"/>
              </w:rPr>
            </w:pPr>
            <w:r w:rsidRPr="007A1F81">
              <w:rPr>
                <w:rFonts w:asciiTheme="minorHAnsi" w:hAnsiTheme="minorHAnsi" w:cstheme="minorHAnsi"/>
                <w:color w:val="000000"/>
                <w:sz w:val="20"/>
                <w:szCs w:val="20"/>
              </w:rPr>
              <w:t>ν.4624/2019</w:t>
            </w:r>
            <w:r w:rsidR="00824F17" w:rsidRPr="007A1F81">
              <w:rPr>
                <w:rFonts w:asciiTheme="minorHAnsi" w:hAnsiTheme="minorHAnsi" w:cstheme="minorHAnsi"/>
                <w:color w:val="000000"/>
                <w:sz w:val="20"/>
                <w:szCs w:val="20"/>
                <w:lang w:val="el-GR"/>
              </w:rPr>
              <w:t xml:space="preserve"> </w:t>
            </w:r>
          </w:p>
        </w:tc>
      </w:tr>
      <w:tr w:rsidR="00431526" w:rsidRPr="004A7D04" w14:paraId="24330737" w14:textId="77777777" w:rsidTr="007A1F81">
        <w:trPr>
          <w:trHeight w:val="1395"/>
          <w:jc w:val="center"/>
        </w:trPr>
        <w:tc>
          <w:tcPr>
            <w:tcW w:w="2258" w:type="dxa"/>
            <w:tcBorders>
              <w:top w:val="single" w:sz="6" w:space="0" w:color="000000"/>
              <w:left w:val="single" w:sz="6" w:space="0" w:color="000000"/>
              <w:bottom w:val="single" w:sz="6" w:space="0" w:color="000000"/>
              <w:right w:val="single" w:sz="6" w:space="0" w:color="000000"/>
            </w:tcBorders>
            <w:vAlign w:val="center"/>
            <w:hideMark/>
          </w:tcPr>
          <w:p w14:paraId="69034B7F" w14:textId="6B1F301A" w:rsidR="00431526" w:rsidRPr="007A1F81" w:rsidRDefault="00431526" w:rsidP="007A1F81">
            <w:pPr>
              <w:pStyle w:val="Web"/>
              <w:spacing w:before="0" w:beforeAutospacing="0" w:after="0" w:afterAutospacing="0"/>
              <w:ind w:right="140"/>
              <w:jc w:val="center"/>
              <w:rPr>
                <w:rFonts w:asciiTheme="minorHAnsi" w:hAnsiTheme="minorHAnsi" w:cstheme="minorHAnsi"/>
                <w:sz w:val="20"/>
                <w:szCs w:val="20"/>
              </w:rPr>
            </w:pPr>
            <w:r w:rsidRPr="007A1F81">
              <w:rPr>
                <w:rFonts w:asciiTheme="minorHAnsi" w:hAnsiTheme="minorHAnsi" w:cstheme="minorHAnsi"/>
                <w:b/>
                <w:bCs/>
                <w:color w:val="000000"/>
                <w:sz w:val="20"/>
                <w:szCs w:val="20"/>
              </w:rPr>
              <w:t>ΑΦΜ</w:t>
            </w:r>
          </w:p>
        </w:tc>
        <w:tc>
          <w:tcPr>
            <w:tcW w:w="1803" w:type="dxa"/>
            <w:vMerge/>
            <w:tcBorders>
              <w:top w:val="single" w:sz="6" w:space="0" w:color="000000"/>
              <w:left w:val="single" w:sz="6" w:space="0" w:color="000000"/>
              <w:bottom w:val="single" w:sz="6" w:space="0" w:color="000000"/>
              <w:right w:val="single" w:sz="6" w:space="0" w:color="000000"/>
            </w:tcBorders>
            <w:vAlign w:val="center"/>
            <w:hideMark/>
          </w:tcPr>
          <w:p w14:paraId="3E742F4A" w14:textId="77777777" w:rsidR="00431526" w:rsidRPr="007A1F81" w:rsidRDefault="00431526" w:rsidP="007A1F81">
            <w:pPr>
              <w:ind w:left="131" w:right="140"/>
              <w:rPr>
                <w:rFonts w:cstheme="minorHAnsi"/>
                <w:sz w:val="20"/>
                <w:szCs w:val="20"/>
              </w:rPr>
            </w:pPr>
          </w:p>
        </w:tc>
        <w:tc>
          <w:tcPr>
            <w:tcW w:w="2027" w:type="dxa"/>
            <w:vMerge/>
            <w:tcBorders>
              <w:top w:val="single" w:sz="6" w:space="0" w:color="000000"/>
              <w:left w:val="single" w:sz="6" w:space="0" w:color="000000"/>
              <w:bottom w:val="single" w:sz="6" w:space="0" w:color="000000"/>
              <w:right w:val="single" w:sz="6" w:space="0" w:color="000000"/>
            </w:tcBorders>
            <w:vAlign w:val="center"/>
            <w:hideMark/>
          </w:tcPr>
          <w:p w14:paraId="0A46EFCB" w14:textId="77777777" w:rsidR="00431526" w:rsidRPr="007A1F81" w:rsidRDefault="00431526" w:rsidP="007A1F81">
            <w:pPr>
              <w:ind w:left="32"/>
              <w:rPr>
                <w:rFonts w:cstheme="minorHAnsi"/>
                <w:sz w:val="20"/>
                <w:szCs w:val="20"/>
              </w:rPr>
            </w:pPr>
          </w:p>
        </w:tc>
        <w:tc>
          <w:tcPr>
            <w:tcW w:w="3260" w:type="dxa"/>
            <w:vMerge/>
            <w:tcBorders>
              <w:top w:val="single" w:sz="6" w:space="0" w:color="000000"/>
              <w:left w:val="single" w:sz="6" w:space="0" w:color="000000"/>
              <w:bottom w:val="single" w:sz="6" w:space="0" w:color="000000"/>
              <w:right w:val="single" w:sz="6" w:space="0" w:color="000000"/>
            </w:tcBorders>
            <w:vAlign w:val="center"/>
            <w:hideMark/>
          </w:tcPr>
          <w:p w14:paraId="5E6A0447" w14:textId="77777777" w:rsidR="00431526" w:rsidRPr="007A1F81" w:rsidRDefault="00431526" w:rsidP="007A1F81">
            <w:pPr>
              <w:ind w:left="133"/>
              <w:rPr>
                <w:rFonts w:cstheme="minorHAnsi"/>
                <w:sz w:val="20"/>
                <w:szCs w:val="20"/>
              </w:rPr>
            </w:pPr>
          </w:p>
        </w:tc>
      </w:tr>
      <w:tr w:rsidR="00431526" w:rsidRPr="004A7D04" w14:paraId="35C9F115" w14:textId="77777777" w:rsidTr="007A1F81">
        <w:trPr>
          <w:trHeight w:val="1589"/>
          <w:jc w:val="center"/>
        </w:trPr>
        <w:tc>
          <w:tcPr>
            <w:tcW w:w="2258" w:type="dxa"/>
            <w:tcBorders>
              <w:top w:val="single" w:sz="6" w:space="0" w:color="000000"/>
              <w:left w:val="single" w:sz="6" w:space="0" w:color="000000"/>
              <w:bottom w:val="single" w:sz="6" w:space="0" w:color="000000"/>
              <w:right w:val="single" w:sz="6" w:space="0" w:color="000000"/>
            </w:tcBorders>
            <w:vAlign w:val="center"/>
            <w:hideMark/>
          </w:tcPr>
          <w:p w14:paraId="54A88047" w14:textId="77777777" w:rsidR="00431526" w:rsidRPr="007A1F81" w:rsidRDefault="00431526" w:rsidP="007A1F81">
            <w:pPr>
              <w:pStyle w:val="Web"/>
              <w:spacing w:before="0" w:beforeAutospacing="0" w:after="0" w:afterAutospacing="0"/>
              <w:ind w:right="140"/>
              <w:jc w:val="center"/>
              <w:rPr>
                <w:rFonts w:asciiTheme="minorHAnsi" w:hAnsiTheme="minorHAnsi" w:cstheme="minorHAnsi"/>
                <w:sz w:val="20"/>
                <w:szCs w:val="20"/>
                <w:lang w:val="el-GR"/>
              </w:rPr>
            </w:pPr>
            <w:r w:rsidRPr="007A1F81">
              <w:rPr>
                <w:rFonts w:asciiTheme="minorHAnsi" w:hAnsiTheme="minorHAnsi" w:cstheme="minorHAnsi"/>
                <w:b/>
                <w:bCs/>
                <w:color w:val="000000"/>
                <w:sz w:val="20"/>
                <w:szCs w:val="20"/>
                <w:lang w:val="el-GR"/>
              </w:rPr>
              <w:t>Μεταδεδομένα τοποθεσίας, κίνησης και στάθμευσης</w:t>
            </w:r>
          </w:p>
        </w:tc>
        <w:tc>
          <w:tcPr>
            <w:tcW w:w="1803" w:type="dxa"/>
            <w:tcBorders>
              <w:top w:val="single" w:sz="6" w:space="0" w:color="000000"/>
              <w:left w:val="single" w:sz="6" w:space="0" w:color="000000"/>
              <w:bottom w:val="single" w:sz="6" w:space="0" w:color="000000"/>
              <w:right w:val="single" w:sz="6" w:space="0" w:color="000000"/>
            </w:tcBorders>
            <w:vAlign w:val="center"/>
            <w:hideMark/>
          </w:tcPr>
          <w:p w14:paraId="5F4DFF94" w14:textId="77777777" w:rsidR="00431526" w:rsidRPr="007A1F81" w:rsidRDefault="00431526" w:rsidP="007A1F81">
            <w:pPr>
              <w:pStyle w:val="Web"/>
              <w:spacing w:before="0" w:beforeAutospacing="0" w:after="0" w:afterAutospacing="0"/>
              <w:ind w:left="131" w:right="140"/>
              <w:jc w:val="center"/>
              <w:rPr>
                <w:rFonts w:asciiTheme="minorHAnsi" w:hAnsiTheme="minorHAnsi" w:cstheme="minorHAnsi"/>
                <w:sz w:val="20"/>
                <w:szCs w:val="20"/>
              </w:rPr>
            </w:pPr>
            <w:r w:rsidRPr="007A1F81">
              <w:rPr>
                <w:rFonts w:asciiTheme="minorHAnsi" w:hAnsiTheme="minorHAnsi" w:cstheme="minorHAnsi"/>
                <w:color w:val="000000"/>
                <w:sz w:val="20"/>
                <w:szCs w:val="20"/>
              </w:rPr>
              <w:t>Από το ποδήλατο</w:t>
            </w:r>
          </w:p>
        </w:tc>
        <w:tc>
          <w:tcPr>
            <w:tcW w:w="2027" w:type="dxa"/>
            <w:tcBorders>
              <w:top w:val="single" w:sz="6" w:space="0" w:color="000000"/>
              <w:left w:val="single" w:sz="6" w:space="0" w:color="000000"/>
              <w:bottom w:val="single" w:sz="6" w:space="0" w:color="000000"/>
              <w:right w:val="single" w:sz="6" w:space="0" w:color="000000"/>
            </w:tcBorders>
            <w:vAlign w:val="center"/>
            <w:hideMark/>
          </w:tcPr>
          <w:p w14:paraId="4E52BE29" w14:textId="77777777" w:rsidR="00431526" w:rsidRPr="007A1F81" w:rsidRDefault="00431526" w:rsidP="007A1F81">
            <w:pPr>
              <w:pStyle w:val="Web"/>
              <w:spacing w:before="0" w:beforeAutospacing="0" w:after="0" w:afterAutospacing="0"/>
              <w:ind w:left="32" w:right="120"/>
              <w:jc w:val="center"/>
              <w:rPr>
                <w:rFonts w:asciiTheme="minorHAnsi" w:hAnsiTheme="minorHAnsi" w:cstheme="minorHAnsi"/>
                <w:sz w:val="20"/>
                <w:szCs w:val="20"/>
                <w:lang w:val="el-GR"/>
              </w:rPr>
            </w:pPr>
            <w:r w:rsidRPr="007A1F81">
              <w:rPr>
                <w:rFonts w:asciiTheme="minorHAnsi" w:hAnsiTheme="minorHAnsi" w:cstheme="minorHAnsi"/>
                <w:color w:val="000000"/>
                <w:sz w:val="20"/>
                <w:szCs w:val="20"/>
                <w:lang w:val="el-GR"/>
              </w:rPr>
              <w:t>Προστασία των ποδηλάτων από κλοπές, φθορές κ.ο.κ.</w:t>
            </w:r>
          </w:p>
        </w:tc>
        <w:tc>
          <w:tcPr>
            <w:tcW w:w="3260" w:type="dxa"/>
            <w:tcBorders>
              <w:top w:val="single" w:sz="6" w:space="0" w:color="000000"/>
              <w:left w:val="single" w:sz="6" w:space="0" w:color="000000"/>
              <w:bottom w:val="single" w:sz="6" w:space="0" w:color="000000"/>
              <w:right w:val="single" w:sz="6" w:space="0" w:color="000000"/>
            </w:tcBorders>
            <w:vAlign w:val="center"/>
            <w:hideMark/>
          </w:tcPr>
          <w:p w14:paraId="57560C3A" w14:textId="77777777" w:rsidR="00431526" w:rsidRPr="007A1F81" w:rsidRDefault="00431526" w:rsidP="007A1F81">
            <w:pPr>
              <w:pStyle w:val="Web"/>
              <w:spacing w:before="0" w:beforeAutospacing="0" w:after="0" w:afterAutospacing="0"/>
              <w:ind w:left="133" w:right="140"/>
              <w:jc w:val="center"/>
              <w:rPr>
                <w:rFonts w:asciiTheme="minorHAnsi" w:hAnsiTheme="minorHAnsi" w:cstheme="minorHAnsi"/>
                <w:sz w:val="20"/>
                <w:szCs w:val="20"/>
                <w:lang w:val="el-GR"/>
              </w:rPr>
            </w:pPr>
            <w:r w:rsidRPr="007A1F81">
              <w:rPr>
                <w:rFonts w:asciiTheme="minorHAnsi" w:hAnsiTheme="minorHAnsi" w:cstheme="minorHAnsi"/>
                <w:color w:val="000000"/>
                <w:sz w:val="20"/>
                <w:szCs w:val="20"/>
                <w:lang w:val="el-GR"/>
              </w:rPr>
              <w:t>Απαραίτητη για την εκπλήρωση καθήκοντος που</w:t>
            </w:r>
          </w:p>
          <w:p w14:paraId="1B1FE50A" w14:textId="77777777" w:rsidR="00431526" w:rsidRPr="007A1F81" w:rsidRDefault="00431526" w:rsidP="007A1F81">
            <w:pPr>
              <w:pStyle w:val="Web"/>
              <w:spacing w:before="0" w:beforeAutospacing="0" w:after="0" w:afterAutospacing="0"/>
              <w:ind w:left="133" w:right="140"/>
              <w:jc w:val="center"/>
              <w:rPr>
                <w:rFonts w:asciiTheme="minorHAnsi" w:hAnsiTheme="minorHAnsi" w:cstheme="minorHAnsi"/>
                <w:sz w:val="20"/>
                <w:szCs w:val="20"/>
                <w:lang w:val="el-GR"/>
              </w:rPr>
            </w:pPr>
            <w:r w:rsidRPr="007A1F81">
              <w:rPr>
                <w:rFonts w:asciiTheme="minorHAnsi" w:hAnsiTheme="minorHAnsi" w:cstheme="minorHAnsi"/>
                <w:color w:val="000000"/>
                <w:sz w:val="20"/>
                <w:szCs w:val="20"/>
                <w:lang w:val="el-GR"/>
              </w:rPr>
              <w:t>εκτελείται προς το δημόσιο συμφέρον (άρθρο 6 παρ. 1</w:t>
            </w:r>
          </w:p>
          <w:p w14:paraId="31A26D8D" w14:textId="77777777" w:rsidR="00431526" w:rsidRPr="007A1F81" w:rsidRDefault="00431526" w:rsidP="007A1F81">
            <w:pPr>
              <w:pStyle w:val="Web"/>
              <w:spacing w:before="0" w:beforeAutospacing="0" w:after="0" w:afterAutospacing="0"/>
              <w:ind w:left="133" w:right="140"/>
              <w:jc w:val="center"/>
              <w:rPr>
                <w:rFonts w:asciiTheme="minorHAnsi" w:hAnsiTheme="minorHAnsi" w:cstheme="minorHAnsi"/>
                <w:sz w:val="20"/>
                <w:szCs w:val="20"/>
                <w:lang w:val="el-GR"/>
              </w:rPr>
            </w:pPr>
            <w:r w:rsidRPr="007A1F81">
              <w:rPr>
                <w:rFonts w:asciiTheme="minorHAnsi" w:hAnsiTheme="minorHAnsi" w:cstheme="minorHAnsi"/>
                <w:color w:val="000000"/>
                <w:sz w:val="20"/>
                <w:szCs w:val="20"/>
                <w:lang w:val="el-GR"/>
              </w:rPr>
              <w:t>περ. ε’ ΓΚΠΔ &amp; άρθρο 5</w:t>
            </w:r>
          </w:p>
          <w:p w14:paraId="3F51878D" w14:textId="77777777" w:rsidR="00431526" w:rsidRPr="007A1F81" w:rsidRDefault="00431526" w:rsidP="007A1F81">
            <w:pPr>
              <w:pStyle w:val="Web"/>
              <w:spacing w:before="0" w:beforeAutospacing="0" w:after="0" w:afterAutospacing="0"/>
              <w:ind w:left="133" w:right="140"/>
              <w:jc w:val="center"/>
              <w:rPr>
                <w:rFonts w:asciiTheme="minorHAnsi" w:hAnsiTheme="minorHAnsi" w:cstheme="minorHAnsi"/>
                <w:sz w:val="20"/>
                <w:szCs w:val="20"/>
                <w:lang w:val="el-GR"/>
              </w:rPr>
            </w:pPr>
            <w:r w:rsidRPr="007A1F81">
              <w:rPr>
                <w:rFonts w:asciiTheme="minorHAnsi" w:hAnsiTheme="minorHAnsi" w:cstheme="minorHAnsi"/>
                <w:color w:val="000000"/>
                <w:sz w:val="20"/>
                <w:szCs w:val="20"/>
                <w:lang w:val="el-GR"/>
              </w:rPr>
              <w:t>ν.4624/2019</w:t>
            </w:r>
          </w:p>
        </w:tc>
      </w:tr>
    </w:tbl>
    <w:p w14:paraId="1F3289B3" w14:textId="77777777" w:rsidR="00431526" w:rsidRPr="007A1F81" w:rsidRDefault="00431526" w:rsidP="00431526">
      <w:pPr>
        <w:pStyle w:val="Web"/>
        <w:spacing w:before="0" w:beforeAutospacing="0" w:after="0" w:afterAutospacing="0"/>
        <w:rPr>
          <w:rFonts w:asciiTheme="minorHAnsi" w:hAnsiTheme="minorHAnsi" w:cstheme="minorHAnsi"/>
          <w:sz w:val="22"/>
          <w:szCs w:val="22"/>
          <w:lang w:val="el-GR"/>
        </w:rPr>
      </w:pPr>
      <w:r w:rsidRPr="007A1F81">
        <w:rPr>
          <w:rFonts w:asciiTheme="minorHAnsi" w:hAnsiTheme="minorHAnsi" w:cstheme="minorHAnsi"/>
          <w:color w:val="000000"/>
          <w:sz w:val="22"/>
          <w:szCs w:val="22"/>
        </w:rPr>
        <w:t> </w:t>
      </w:r>
    </w:p>
    <w:p w14:paraId="3FABAE7D" w14:textId="77777777" w:rsidR="00814B07" w:rsidRPr="007A1F81" w:rsidRDefault="00814B07" w:rsidP="008B02E4">
      <w:pPr>
        <w:pStyle w:val="Web"/>
        <w:spacing w:before="40" w:beforeAutospacing="0" w:after="0" w:afterAutospacing="0" w:line="360" w:lineRule="auto"/>
        <w:ind w:right="220"/>
        <w:jc w:val="both"/>
        <w:rPr>
          <w:rFonts w:asciiTheme="minorHAnsi" w:hAnsiTheme="minorHAnsi" w:cstheme="minorHAnsi"/>
          <w:color w:val="000000"/>
          <w:sz w:val="22"/>
          <w:szCs w:val="22"/>
          <w:u w:val="single"/>
          <w:lang w:val="el-GR"/>
        </w:rPr>
      </w:pPr>
    </w:p>
    <w:p w14:paraId="70D94E0C" w14:textId="7C3CB2FE" w:rsidR="00431526" w:rsidRPr="007A1F81" w:rsidRDefault="00431526" w:rsidP="008B02E4">
      <w:pPr>
        <w:pStyle w:val="Web"/>
        <w:spacing w:before="40" w:beforeAutospacing="0" w:after="0" w:afterAutospacing="0" w:line="360" w:lineRule="auto"/>
        <w:ind w:right="220"/>
        <w:jc w:val="both"/>
        <w:rPr>
          <w:rFonts w:asciiTheme="minorHAnsi" w:hAnsiTheme="minorHAnsi" w:cstheme="minorHAnsi"/>
          <w:color w:val="000000"/>
          <w:sz w:val="22"/>
          <w:szCs w:val="22"/>
          <w:u w:val="single"/>
          <w:lang w:val="el-GR"/>
        </w:rPr>
      </w:pPr>
      <w:r w:rsidRPr="007A1F81">
        <w:rPr>
          <w:rFonts w:asciiTheme="minorHAnsi" w:hAnsiTheme="minorHAnsi" w:cstheme="minorHAnsi"/>
          <w:color w:val="000000"/>
          <w:sz w:val="22"/>
          <w:szCs w:val="22"/>
          <w:u w:val="single"/>
          <w:lang w:val="el-GR"/>
        </w:rPr>
        <w:t>Συλλογή και επεξεργασία Προσωπικών Δεδομένων Ανηλίκων</w:t>
      </w:r>
    </w:p>
    <w:p w14:paraId="5CC82271" w14:textId="3F5EE61A" w:rsidR="00431526" w:rsidRPr="007A1F81" w:rsidRDefault="00431526" w:rsidP="008B02E4">
      <w:pPr>
        <w:pStyle w:val="Web"/>
        <w:spacing w:before="40" w:beforeAutospacing="0" w:after="0" w:afterAutospacing="0" w:line="360" w:lineRule="auto"/>
        <w:ind w:right="220"/>
        <w:jc w:val="both"/>
        <w:rPr>
          <w:rFonts w:asciiTheme="minorHAnsi" w:hAnsiTheme="minorHAnsi" w:cstheme="minorHAnsi"/>
          <w:lang w:val="el-GR"/>
        </w:rPr>
      </w:pPr>
      <w:r w:rsidRPr="007A1F81">
        <w:rPr>
          <w:rFonts w:asciiTheme="minorHAnsi" w:hAnsiTheme="minorHAnsi" w:cstheme="minorHAnsi"/>
          <w:color w:val="000000"/>
          <w:sz w:val="22"/>
          <w:szCs w:val="22"/>
          <w:lang w:val="el-GR"/>
        </w:rPr>
        <w:t>Η υπηρεσία δεν απευθύνεται σε άτομα κάτω των 18 ετών. Ως εκ τούτου, ο Δήμος δεν αναζητεί ή λαμβάνει προσωπικά δεδομένα ανηλίκων (δηλ. από πρόσωπα που δεν έχουν συμπληρώσει το 18</w:t>
      </w:r>
      <w:r w:rsidRPr="007A1F81">
        <w:rPr>
          <w:rFonts w:asciiTheme="minorHAnsi" w:hAnsiTheme="minorHAnsi" w:cstheme="minorHAnsi"/>
          <w:color w:val="000000"/>
          <w:sz w:val="22"/>
          <w:szCs w:val="22"/>
          <w:vertAlign w:val="superscript"/>
          <w:lang w:val="el-GR"/>
        </w:rPr>
        <w:t>ο</w:t>
      </w:r>
      <w:r w:rsidR="008B02E4" w:rsidRPr="007A1F81">
        <w:rPr>
          <w:rFonts w:asciiTheme="minorHAnsi" w:hAnsiTheme="minorHAnsi" w:cstheme="minorHAnsi"/>
          <w:color w:val="000000"/>
          <w:sz w:val="22"/>
          <w:szCs w:val="22"/>
          <w:lang w:val="el-GR"/>
        </w:rPr>
        <w:t xml:space="preserve"> </w:t>
      </w:r>
      <w:r w:rsidRPr="007A1F81">
        <w:rPr>
          <w:rFonts w:asciiTheme="minorHAnsi" w:hAnsiTheme="minorHAnsi" w:cstheme="minorHAnsi"/>
          <w:color w:val="000000"/>
          <w:sz w:val="22"/>
          <w:szCs w:val="22"/>
          <w:lang w:val="el-GR"/>
        </w:rPr>
        <w:t>έτος της ηλικίας τους), είτε άμεσα είτε έμμεσα μέσω τρίτων. Ωστόσο, δεδομένου ότι είναι αδύνατο να ελέγχεται πάντοτε η ηλικία των προσώπων που ενδέχεται να χρησιμοποιήσουν τα ηλεκτρικά ποδήλατα, συστήνεται σε γονείς και κηδεμόνες ανηλίκων να επικοινωνήσουν άμεσα με τον Δήμο, εάν διαπιστώσουν οποιαδήποτε μη εξουσιοδοτημένη κοινοποίηση δεδομένων εκ μέρους των ανηλίκων για τους οποίους είναι υπεύθυνοι, προκειμένου να ασκήσουν αντίστοιχα τα δικαιώματα που τους παρέχονται, όπως π.χ. για τη διαγραφή των δεδομένων τους. Σε περίπτωση που ο Δήμος αντιληφθεί ότι έχει συλλέξει προσωπικά δεδομένα ανηλίκου, δεσμεύεται να τα διαγράψει αμέσως και να λάβει κάθε αναγκαίο μέτρο για την προστασία των δεδομένων αυτών.</w:t>
      </w:r>
    </w:p>
    <w:p w14:paraId="04DE2405" w14:textId="77777777" w:rsidR="00431526" w:rsidRPr="007A1F81" w:rsidRDefault="00431526" w:rsidP="008B02E4">
      <w:pPr>
        <w:pStyle w:val="Web"/>
        <w:spacing w:before="40" w:beforeAutospacing="0" w:after="0" w:afterAutospacing="0" w:line="360" w:lineRule="auto"/>
        <w:ind w:right="220"/>
        <w:jc w:val="both"/>
        <w:rPr>
          <w:rFonts w:asciiTheme="minorHAnsi" w:hAnsiTheme="minorHAnsi" w:cstheme="minorHAnsi"/>
          <w:color w:val="000000"/>
          <w:sz w:val="22"/>
          <w:szCs w:val="22"/>
          <w:u w:val="single"/>
          <w:lang w:val="el-GR"/>
        </w:rPr>
      </w:pPr>
      <w:r w:rsidRPr="007A1F81">
        <w:rPr>
          <w:rFonts w:asciiTheme="minorHAnsi" w:hAnsiTheme="minorHAnsi" w:cstheme="minorHAnsi"/>
          <w:color w:val="000000"/>
          <w:sz w:val="22"/>
          <w:szCs w:val="22"/>
          <w:u w:val="single"/>
          <w:lang w:val="el-GR"/>
        </w:rPr>
        <w:t>Αποδέκτες</w:t>
      </w:r>
    </w:p>
    <w:p w14:paraId="5918748F" w14:textId="1165F01F" w:rsidR="00431526" w:rsidRPr="007A1F81" w:rsidRDefault="00431526" w:rsidP="00431526">
      <w:pPr>
        <w:pStyle w:val="Web"/>
        <w:spacing w:before="40" w:beforeAutospacing="0" w:after="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color w:val="000000"/>
          <w:sz w:val="22"/>
          <w:szCs w:val="22"/>
          <w:lang w:val="el-GR"/>
        </w:rPr>
        <w:t xml:space="preserve">Πρόσβαση στα λόγω προσωπικά δεδομένα των χρηστών έχει η εταιρεία, </w:t>
      </w:r>
      <w:r w:rsidR="008B02E4" w:rsidRPr="007A1F81">
        <w:rPr>
          <w:rFonts w:asciiTheme="minorHAnsi" w:hAnsiTheme="minorHAnsi" w:cstheme="minorHAnsi"/>
          <w:color w:val="000000"/>
          <w:sz w:val="22"/>
          <w:szCs w:val="22"/>
          <w:lang w:val="el-GR"/>
        </w:rPr>
        <w:t xml:space="preserve">από την </w:t>
      </w:r>
      <w:r w:rsidRPr="007A1F81">
        <w:rPr>
          <w:rFonts w:asciiTheme="minorHAnsi" w:hAnsiTheme="minorHAnsi" w:cstheme="minorHAnsi"/>
          <w:color w:val="000000"/>
          <w:sz w:val="22"/>
          <w:szCs w:val="22"/>
          <w:lang w:val="el-GR"/>
        </w:rPr>
        <w:t xml:space="preserve">οποία έχει </w:t>
      </w:r>
      <w:r w:rsidR="008B02E4" w:rsidRPr="007A1F81">
        <w:rPr>
          <w:rFonts w:asciiTheme="minorHAnsi" w:hAnsiTheme="minorHAnsi" w:cstheme="minorHAnsi"/>
          <w:color w:val="000000"/>
          <w:sz w:val="22"/>
          <w:szCs w:val="22"/>
          <w:lang w:val="el-GR"/>
        </w:rPr>
        <w:t xml:space="preserve">ολοκληρωθεί η προμήθεια του </w:t>
      </w:r>
      <w:r w:rsidRPr="007A1F81">
        <w:rPr>
          <w:rFonts w:asciiTheme="minorHAnsi" w:hAnsiTheme="minorHAnsi" w:cstheme="minorHAnsi"/>
          <w:color w:val="000000"/>
          <w:sz w:val="22"/>
          <w:szCs w:val="22"/>
          <w:lang w:val="el-GR"/>
        </w:rPr>
        <w:t>Δήμο</w:t>
      </w:r>
      <w:r w:rsidR="008B02E4" w:rsidRPr="007A1F81">
        <w:rPr>
          <w:rFonts w:asciiTheme="minorHAnsi" w:hAnsiTheme="minorHAnsi" w:cstheme="minorHAnsi"/>
          <w:color w:val="000000"/>
          <w:sz w:val="22"/>
          <w:szCs w:val="22"/>
          <w:lang w:val="el-GR"/>
        </w:rPr>
        <w:t>υ</w:t>
      </w:r>
      <w:r w:rsidRPr="007A1F81">
        <w:rPr>
          <w:rFonts w:asciiTheme="minorHAnsi" w:hAnsiTheme="minorHAnsi" w:cstheme="minorHAnsi"/>
          <w:color w:val="000000"/>
          <w:sz w:val="22"/>
          <w:szCs w:val="22"/>
          <w:lang w:val="el-GR"/>
        </w:rPr>
        <w:t xml:space="preserve"> </w:t>
      </w:r>
      <w:r w:rsidR="008B02E4" w:rsidRPr="007A1F81">
        <w:rPr>
          <w:rFonts w:asciiTheme="minorHAnsi" w:hAnsiTheme="minorHAnsi" w:cstheme="minorHAnsi"/>
          <w:color w:val="000000"/>
          <w:sz w:val="22"/>
          <w:szCs w:val="22"/>
          <w:lang w:val="el-GR"/>
        </w:rPr>
        <w:t>Ιωαννιτών. Η</w:t>
      </w:r>
      <w:r w:rsidRPr="007A1F81">
        <w:rPr>
          <w:rFonts w:asciiTheme="minorHAnsi" w:hAnsiTheme="minorHAnsi" w:cstheme="minorHAnsi"/>
          <w:color w:val="000000"/>
          <w:sz w:val="22"/>
          <w:szCs w:val="22"/>
          <w:lang w:val="el-GR"/>
        </w:rPr>
        <w:t xml:space="preserve"> επεξεργασία προσωπικών δεδομένων για λογαριασμό </w:t>
      </w:r>
      <w:r w:rsidR="008B02E4" w:rsidRPr="007A1F81">
        <w:rPr>
          <w:rFonts w:asciiTheme="minorHAnsi" w:hAnsiTheme="minorHAnsi" w:cstheme="minorHAnsi"/>
          <w:color w:val="000000"/>
          <w:sz w:val="22"/>
          <w:szCs w:val="22"/>
          <w:lang w:val="el-GR"/>
        </w:rPr>
        <w:t>της,</w:t>
      </w:r>
      <w:r w:rsidRPr="007A1F81">
        <w:rPr>
          <w:rFonts w:asciiTheme="minorHAnsi" w:hAnsiTheme="minorHAnsi" w:cstheme="minorHAnsi"/>
          <w:color w:val="000000"/>
          <w:sz w:val="22"/>
          <w:szCs w:val="22"/>
          <w:lang w:val="el-GR"/>
        </w:rPr>
        <w:t xml:space="preserve"> στο πλαίσιο </w:t>
      </w:r>
      <w:r w:rsidR="00AA13AC" w:rsidRPr="007A1F81">
        <w:rPr>
          <w:rFonts w:asciiTheme="minorHAnsi" w:hAnsiTheme="minorHAnsi" w:cstheme="minorHAnsi"/>
          <w:color w:val="000000"/>
          <w:sz w:val="22"/>
          <w:szCs w:val="22"/>
          <w:lang w:val="el-GR"/>
        </w:rPr>
        <w:t>συντήρησης</w:t>
      </w:r>
      <w:r w:rsidRPr="007A1F81">
        <w:rPr>
          <w:rFonts w:asciiTheme="minorHAnsi" w:hAnsiTheme="minorHAnsi" w:cstheme="minorHAnsi"/>
          <w:color w:val="000000"/>
          <w:sz w:val="22"/>
          <w:szCs w:val="22"/>
          <w:lang w:val="el-GR"/>
        </w:rPr>
        <w:t xml:space="preserve"> του συστήματος</w:t>
      </w:r>
      <w:r w:rsidR="00AA13AC" w:rsidRPr="007A1F81">
        <w:rPr>
          <w:rFonts w:asciiTheme="minorHAnsi" w:hAnsiTheme="minorHAnsi" w:cstheme="minorHAnsi"/>
          <w:color w:val="000000"/>
          <w:sz w:val="22"/>
          <w:szCs w:val="22"/>
          <w:lang w:val="el-GR"/>
        </w:rPr>
        <w:t xml:space="preserve"> έχει </w:t>
      </w:r>
      <w:r w:rsidRPr="007A1F81">
        <w:rPr>
          <w:rFonts w:asciiTheme="minorHAnsi" w:hAnsiTheme="minorHAnsi" w:cstheme="minorHAnsi"/>
          <w:color w:val="000000"/>
          <w:sz w:val="22"/>
          <w:szCs w:val="22"/>
          <w:lang w:val="el-GR"/>
        </w:rPr>
        <w:t>χρονική διάρκεια ενός έτους (1) από την παραλαβή του έργου από τον Δήμο</w:t>
      </w:r>
      <w:r w:rsidR="008B02E4" w:rsidRPr="007A1F81">
        <w:rPr>
          <w:rFonts w:asciiTheme="minorHAnsi" w:hAnsiTheme="minorHAnsi" w:cstheme="minorHAnsi"/>
          <w:color w:val="000000"/>
          <w:sz w:val="22"/>
          <w:szCs w:val="22"/>
          <w:lang w:val="el-GR"/>
        </w:rPr>
        <w:t>. Η εν λόγω εταιρεία</w:t>
      </w:r>
      <w:r w:rsidRPr="007A1F81">
        <w:rPr>
          <w:rFonts w:asciiTheme="minorHAnsi" w:hAnsiTheme="minorHAnsi" w:cstheme="minorHAnsi"/>
          <w:color w:val="000000"/>
          <w:sz w:val="22"/>
          <w:szCs w:val="22"/>
          <w:lang w:val="el-GR"/>
        </w:rPr>
        <w:t xml:space="preserve"> η οποία δεσμεύεται συμβατικά απέναντι στον Δήμο με ρήτρα εμπιστευτικότητας καθώς και υπέχει όλες οι υποχρεώσεις που προβλέπονται από την Υφιστάμενη Νομοθεσία για σεβασμό των δικαιωμάτων των υποκειμένων των δεδομένων. Ο Δήμος </w:t>
      </w:r>
      <w:r w:rsidR="008B02E4" w:rsidRPr="007A1F81">
        <w:rPr>
          <w:rFonts w:asciiTheme="minorHAnsi" w:hAnsiTheme="minorHAnsi" w:cstheme="minorHAnsi"/>
          <w:color w:val="000000"/>
          <w:sz w:val="22"/>
          <w:szCs w:val="22"/>
          <w:lang w:val="el-GR"/>
        </w:rPr>
        <w:t xml:space="preserve">κι η ΔΗΑΝΕΤΑΙ, </w:t>
      </w:r>
      <w:r w:rsidRPr="007A1F81">
        <w:rPr>
          <w:rFonts w:asciiTheme="minorHAnsi" w:hAnsiTheme="minorHAnsi" w:cstheme="minorHAnsi"/>
          <w:color w:val="000000"/>
          <w:sz w:val="22"/>
          <w:szCs w:val="22"/>
          <w:lang w:val="el-GR"/>
        </w:rPr>
        <w:t xml:space="preserve">εάν </w:t>
      </w:r>
      <w:r w:rsidR="008B02E4" w:rsidRPr="007A1F81">
        <w:rPr>
          <w:rFonts w:asciiTheme="minorHAnsi" w:hAnsiTheme="minorHAnsi" w:cstheme="minorHAnsi"/>
          <w:color w:val="000000"/>
          <w:sz w:val="22"/>
          <w:szCs w:val="22"/>
          <w:lang w:val="el-GR"/>
        </w:rPr>
        <w:t xml:space="preserve">αναθέσουν </w:t>
      </w:r>
      <w:r w:rsidRPr="007A1F81">
        <w:rPr>
          <w:rFonts w:asciiTheme="minorHAnsi" w:hAnsiTheme="minorHAnsi" w:cstheme="minorHAnsi"/>
          <w:color w:val="000000"/>
          <w:sz w:val="22"/>
          <w:szCs w:val="22"/>
          <w:lang w:val="el-GR"/>
        </w:rPr>
        <w:t xml:space="preserve">τη διαχείριση και λειτουργία του συστήματος σε </w:t>
      </w:r>
      <w:r w:rsidR="00814B07" w:rsidRPr="007A1F81">
        <w:rPr>
          <w:rFonts w:asciiTheme="minorHAnsi" w:hAnsiTheme="minorHAnsi" w:cstheme="minorHAnsi"/>
          <w:color w:val="000000"/>
          <w:sz w:val="22"/>
          <w:szCs w:val="22"/>
          <w:lang w:val="el-GR"/>
        </w:rPr>
        <w:t>εξωτερικό</w:t>
      </w:r>
      <w:r w:rsidR="00AA13AC" w:rsidRPr="007A1F81">
        <w:rPr>
          <w:rFonts w:asciiTheme="minorHAnsi" w:hAnsiTheme="minorHAnsi" w:cstheme="minorHAnsi"/>
          <w:color w:val="000000"/>
          <w:sz w:val="22"/>
          <w:szCs w:val="22"/>
          <w:lang w:val="el-GR"/>
        </w:rPr>
        <w:t xml:space="preserve"> συνεργάτη θα </w:t>
      </w:r>
      <w:r w:rsidR="00814B07" w:rsidRPr="007A1F81">
        <w:rPr>
          <w:rFonts w:asciiTheme="minorHAnsi" w:hAnsiTheme="minorHAnsi" w:cstheme="minorHAnsi"/>
          <w:color w:val="000000"/>
          <w:sz w:val="22"/>
          <w:szCs w:val="22"/>
          <w:lang w:val="el-GR"/>
        </w:rPr>
        <w:t>δεσμεύεται</w:t>
      </w:r>
      <w:r w:rsidRPr="007A1F81">
        <w:rPr>
          <w:rFonts w:asciiTheme="minorHAnsi" w:hAnsiTheme="minorHAnsi" w:cstheme="minorHAnsi"/>
          <w:color w:val="000000"/>
          <w:sz w:val="22"/>
          <w:szCs w:val="22"/>
          <w:lang w:val="el-GR"/>
        </w:rPr>
        <w:t xml:space="preserve"> κι αυτός από ρήτρα εμπιστευτικότητας.</w:t>
      </w:r>
    </w:p>
    <w:p w14:paraId="1A3C7A41" w14:textId="0EB97CD4" w:rsidR="00431526" w:rsidRPr="007A1F81" w:rsidRDefault="00431526" w:rsidP="00431526">
      <w:pPr>
        <w:pStyle w:val="Web"/>
        <w:spacing w:before="240" w:beforeAutospacing="0" w:after="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color w:val="000000"/>
          <w:sz w:val="22"/>
          <w:szCs w:val="22"/>
          <w:lang w:val="el-GR"/>
        </w:rPr>
        <w:t>Παράλληλα, τα προσωπικά δεδομένα των χρηστών ενδέχεται να διαβιβαστούν σε υπαλλήλους του Δήμου στο πλαίσιο της εργασίας τους, σε δημόσιες αρχές, ανεξάρτητες αρχές κλπ. (πχ Αστυνομικά τμήματα, Εισαγγελικές Δικαστικές, Φορολογικές, Τελωνειακές αρχές, την ΑΠΔΠΧ κλπ.) για σκοπό για λόγους συμμόρφωσης του Δήμου με τις νόμιμες υποχρεώσεις του</w:t>
      </w:r>
      <w:r w:rsidR="00814B07" w:rsidRPr="007A1F81">
        <w:rPr>
          <w:rFonts w:asciiTheme="minorHAnsi" w:hAnsiTheme="minorHAnsi" w:cstheme="minorHAnsi"/>
          <w:color w:val="000000"/>
          <w:sz w:val="22"/>
          <w:szCs w:val="22"/>
          <w:lang w:val="el-GR"/>
        </w:rPr>
        <w:t>, κατόπιν ενημέρωσης του χρήστη</w:t>
      </w:r>
    </w:p>
    <w:p w14:paraId="0BA52560" w14:textId="7CF680E4" w:rsidR="00431526" w:rsidRPr="007A1F81" w:rsidRDefault="00431526" w:rsidP="007A1F81">
      <w:pPr>
        <w:pStyle w:val="Web"/>
        <w:spacing w:before="0" w:beforeAutospacing="0" w:after="0" w:afterAutospacing="0"/>
        <w:rPr>
          <w:rFonts w:asciiTheme="minorHAnsi" w:hAnsiTheme="minorHAnsi" w:cstheme="minorHAnsi"/>
          <w:color w:val="000000"/>
          <w:sz w:val="22"/>
          <w:szCs w:val="22"/>
          <w:u w:val="single"/>
          <w:lang w:val="el-GR"/>
        </w:rPr>
      </w:pPr>
      <w:r w:rsidRPr="007A1F81">
        <w:rPr>
          <w:rFonts w:asciiTheme="minorHAnsi" w:hAnsiTheme="minorHAnsi" w:cstheme="minorHAnsi"/>
          <w:color w:val="000000"/>
        </w:rPr>
        <w:t> </w:t>
      </w:r>
      <w:r w:rsidRPr="007A1F81">
        <w:rPr>
          <w:rFonts w:asciiTheme="minorHAnsi" w:hAnsiTheme="minorHAnsi" w:cstheme="minorHAnsi"/>
          <w:color w:val="000000"/>
          <w:sz w:val="22"/>
          <w:szCs w:val="22"/>
          <w:u w:val="single"/>
          <w:lang w:val="el-GR"/>
        </w:rPr>
        <w:t>Διαβίβαση Προσωπικών Δεδομένων εκτός Ε.Ε.</w:t>
      </w:r>
    </w:p>
    <w:p w14:paraId="59979DAE" w14:textId="77777777" w:rsidR="00431526" w:rsidRPr="007A1F81" w:rsidRDefault="00431526" w:rsidP="00431526">
      <w:pPr>
        <w:pStyle w:val="Web"/>
        <w:spacing w:before="240" w:beforeAutospacing="0" w:after="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color w:val="000000"/>
          <w:sz w:val="22"/>
          <w:szCs w:val="22"/>
          <w:lang w:val="el-GR"/>
        </w:rPr>
        <w:t>Τα δεδομένα των χρηστών κατά κανόνα δεν διαβιβάζονται σε χώρες εκτός ΕΕ. Σε περίπτωση, όμως, διαβίβασης των προσωπικών δεδομένων των χρηστών σε χώρα εκτός Ευρωπαϊκής Ένωσης (ΕΕ) ή του Ευρωπαϊκού Οικονομικού Χώρου (ΕΟΧ), ο Δήμος προηγουμένως ελέγχει εάν:</w:t>
      </w:r>
    </w:p>
    <w:p w14:paraId="2888F2D4" w14:textId="77777777" w:rsidR="00431526" w:rsidRPr="007A1F81" w:rsidRDefault="00431526" w:rsidP="00431526">
      <w:pPr>
        <w:pStyle w:val="Web"/>
        <w:spacing w:before="0" w:beforeAutospacing="0" w:after="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color w:val="000000"/>
          <w:sz w:val="22"/>
          <w:szCs w:val="22"/>
          <w:lang w:val="el-GR"/>
        </w:rPr>
        <w:t>α) Η Επιτροπή έχει εκδώσει σχετική απόφαση επάρκειας για την τρίτη χώρα προς την οποία θα γίνει η διαβίβαση (άρθρο 45 ΓΚΠΔ) και</w:t>
      </w:r>
    </w:p>
    <w:p w14:paraId="28D887F5" w14:textId="77777777" w:rsidR="00431526" w:rsidRPr="007A1F81" w:rsidRDefault="00431526" w:rsidP="00431526">
      <w:pPr>
        <w:pStyle w:val="Web"/>
        <w:spacing w:before="0" w:beforeAutospacing="0" w:after="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color w:val="000000"/>
          <w:sz w:val="22"/>
          <w:szCs w:val="22"/>
          <w:lang w:val="el-GR"/>
        </w:rPr>
        <w:lastRenderedPageBreak/>
        <w:t>β) Τηρούνται οι κατάλληλες εγγυήσεις σύμφωνα με τις Οδηγίες του Ευρωπαϊκού Συμβουλίου Προστασίας Δεδομένων (ΕΣΠΔ) για τη διαβίβαση των δεδομένων αυτών (άρθρο 46 ΓΚΠΔ),</w:t>
      </w:r>
    </w:p>
    <w:p w14:paraId="15E48CC9" w14:textId="77777777" w:rsidR="00431526" w:rsidRPr="007A1F81" w:rsidRDefault="00431526" w:rsidP="00431526">
      <w:pPr>
        <w:pStyle w:val="Web"/>
        <w:spacing w:before="0" w:beforeAutospacing="0" w:after="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color w:val="000000"/>
          <w:sz w:val="22"/>
          <w:szCs w:val="22"/>
          <w:lang w:val="el-GR"/>
        </w:rPr>
        <w:t xml:space="preserve">γ) Γίνεται βάσει μιας εκ των εξαιρέσεων (π.χ. η ρητή συγκατάθεση του χρήστη και ενημέρωση του σχετικά με τους κινδύνους που ενέχει η διαβίβαση, η διαβίβαση είναι απαραίτητη για εκτέλεση σύμβασης κατόπιν αιτήματος του υποκειμένου, υπάρχουν λόγοι δημοσίου συμφέροντος, είναι αναγκαία για στήριξη νομικών αξιώσεων και ζωτικών συμφερόντων </w:t>
      </w:r>
      <w:r w:rsidRPr="007A1F81">
        <w:rPr>
          <w:rFonts w:asciiTheme="minorHAnsi" w:hAnsiTheme="minorHAnsi" w:cstheme="minorHAnsi"/>
          <w:color w:val="000000"/>
          <w:sz w:val="22"/>
          <w:szCs w:val="22"/>
        </w:rPr>
        <w:t> </w:t>
      </w:r>
      <w:r w:rsidRPr="007A1F81">
        <w:rPr>
          <w:rFonts w:asciiTheme="minorHAnsi" w:hAnsiTheme="minorHAnsi" w:cstheme="minorHAnsi"/>
          <w:color w:val="000000"/>
          <w:sz w:val="22"/>
          <w:szCs w:val="22"/>
          <w:lang w:val="el-GR"/>
        </w:rPr>
        <w:t xml:space="preserve"> του υποκειμένου των δεδομένων κλπ.) που προβλέπονται στο άρθρο 49, για περιστασιακές και μη επαναλαμβανόμενες επεξεργασίες.</w:t>
      </w:r>
    </w:p>
    <w:p w14:paraId="7BF9B922" w14:textId="77777777" w:rsidR="00431526" w:rsidRPr="007A1F81" w:rsidRDefault="00431526" w:rsidP="00431526">
      <w:pPr>
        <w:pStyle w:val="Web"/>
        <w:spacing w:before="240" w:beforeAutospacing="0" w:after="240" w:afterAutospacing="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Διαφορετικά, η διαβίβαση προς τρίτη χώρα απαγορεύεται και ο Δήμος δεν θα διαβιβάσει προσωπικά δεδομένα των χρηστών προς αυτή, εκτός εάν ισχύει κάποια από τις ειδικές παρεκκλίσεις που προβλέπει ο ΓΚΠΔ.</w:t>
      </w:r>
    </w:p>
    <w:p w14:paraId="59820E10" w14:textId="77777777" w:rsidR="00431526" w:rsidRPr="007A1F81" w:rsidRDefault="00431526" w:rsidP="008B02E4">
      <w:pPr>
        <w:pStyle w:val="Web"/>
        <w:spacing w:before="40" w:beforeAutospacing="0" w:after="0" w:afterAutospacing="0" w:line="360" w:lineRule="auto"/>
        <w:ind w:right="220"/>
        <w:jc w:val="both"/>
        <w:rPr>
          <w:rFonts w:asciiTheme="minorHAnsi" w:hAnsiTheme="minorHAnsi" w:cstheme="minorHAnsi"/>
          <w:color w:val="000000"/>
          <w:sz w:val="22"/>
          <w:szCs w:val="22"/>
          <w:u w:val="single"/>
          <w:lang w:val="el-GR"/>
        </w:rPr>
      </w:pPr>
      <w:r w:rsidRPr="007A1F81">
        <w:rPr>
          <w:rFonts w:asciiTheme="minorHAnsi" w:hAnsiTheme="minorHAnsi" w:cstheme="minorHAnsi"/>
          <w:color w:val="000000"/>
          <w:sz w:val="22"/>
          <w:szCs w:val="22"/>
          <w:u w:val="single"/>
          <w:lang w:val="el-GR"/>
        </w:rPr>
        <w:t>Χρονικό Διάστημα Διατήρησης Δεδομένων</w:t>
      </w:r>
    </w:p>
    <w:p w14:paraId="6D6258DF" w14:textId="77777777" w:rsidR="00431526" w:rsidRPr="007A1F81" w:rsidRDefault="00431526" w:rsidP="00431526">
      <w:pPr>
        <w:pStyle w:val="Web"/>
        <w:spacing w:before="240" w:beforeAutospacing="0" w:after="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color w:val="000000"/>
          <w:sz w:val="22"/>
          <w:szCs w:val="22"/>
          <w:lang w:val="el-GR"/>
        </w:rPr>
        <w:t>Τα προσωπικά δεδομένα των χρηστών που τυγχάνουν επεξεργασίας διατηρούνται όσο ο λογαριασμός του χρήστη είναι ενεργός. Αυτό σημαίνει ότι για την εκτέλεση σύμβασης, διατηρούνται για όσο χρονικό διάστημα είναι απαραίτητο για την εκτέλεση της σύμβασης και για τη θεμελίωση, άσκηση, ή/και υποστήριξη νομικών αξιώσεων με βάση τη σύμβαση.</w:t>
      </w:r>
    </w:p>
    <w:p w14:paraId="70F853C7" w14:textId="77777777" w:rsidR="00431526" w:rsidRPr="007A1F81" w:rsidRDefault="00431526" w:rsidP="00431526">
      <w:pPr>
        <w:pStyle w:val="Web"/>
        <w:spacing w:before="240" w:beforeAutospacing="0" w:after="240" w:afterAutospacing="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Όταν η επεξεργασία επιβάλλεται ως υποχρέωση από διατάξεις του ισχύοντος νομικού πλαισίου ή προβλέπεται συγκεκριμένη περίοδος διατήρησης, τα προσωπικά δεδομένα των υποκειμένων θα αποθηκεύονται για όσο χρονικό διάστημα επιβάλλουν οι σχετικές διατάξεις.</w:t>
      </w:r>
    </w:p>
    <w:p w14:paraId="467CB887" w14:textId="77777777" w:rsidR="00431526" w:rsidRPr="007A1F81" w:rsidRDefault="00431526" w:rsidP="008B02E4">
      <w:pPr>
        <w:pStyle w:val="Web"/>
        <w:spacing w:before="40" w:beforeAutospacing="0" w:after="0" w:afterAutospacing="0" w:line="360" w:lineRule="auto"/>
        <w:ind w:right="220"/>
        <w:jc w:val="both"/>
        <w:rPr>
          <w:rFonts w:asciiTheme="minorHAnsi" w:hAnsiTheme="minorHAnsi" w:cstheme="minorHAnsi"/>
          <w:color w:val="000000"/>
          <w:sz w:val="22"/>
          <w:szCs w:val="22"/>
          <w:u w:val="single"/>
          <w:lang w:val="el-GR"/>
        </w:rPr>
      </w:pPr>
      <w:r w:rsidRPr="007A1F81">
        <w:rPr>
          <w:rFonts w:asciiTheme="minorHAnsi" w:hAnsiTheme="minorHAnsi" w:cstheme="minorHAnsi"/>
          <w:color w:val="000000"/>
          <w:sz w:val="22"/>
          <w:szCs w:val="22"/>
          <w:u w:val="single"/>
          <w:lang w:val="el-GR"/>
        </w:rPr>
        <w:t>Ασφάλεια των Προσωπικών Δεδομένων</w:t>
      </w:r>
    </w:p>
    <w:p w14:paraId="39BFE3AB" w14:textId="77777777" w:rsidR="00431526" w:rsidRPr="007A1F81" w:rsidRDefault="00431526" w:rsidP="00431526">
      <w:pPr>
        <w:pStyle w:val="Web"/>
        <w:spacing w:before="240" w:beforeAutospacing="0" w:after="0" w:afterAutospacing="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Λαμβάνοντας υπόψη τις τελευταίες τεχνολογικές εξελίξεις, το κόστος εφαρμογής και τη φύση, το πεδίο εφαρμογής, το πλαίσιο και τους σκοπούς της επεξεργασίας, καθώς και τους διαφορετικής έντασης και έκτασης κινδύνους επέλευσης και σοβαρότητας για τα δικαιώματα και για τις ελευθερίες των υποκειμένων από την επεξεργασία των προσωπικών τους δεδομένων, ο Δήμος λαμβάνει τα απαραίτητα τεχνικά και οργανωτικά μέτρα για την προστασία των δικαιωμάτων και των ελευθεριών των χρηστών. Παρότι καμία μέθοδος διαβίβασης μέσω του Διαδικτύου ή μέθοδος ηλεκτρονικής αποθήκευσης δεν είναι απόλυτα ασφαλής, ο Δήμος λαμβάνει όλα τα αναγκαία μέτρα ψηφιακής ασφάλειας δεδομένων (</w:t>
      </w:r>
      <w:r w:rsidRPr="007A1F81">
        <w:rPr>
          <w:rFonts w:asciiTheme="minorHAnsi" w:hAnsiTheme="minorHAnsi" w:cstheme="minorHAnsi"/>
          <w:color w:val="000000"/>
          <w:sz w:val="22"/>
          <w:szCs w:val="22"/>
        </w:rPr>
        <w:t>antivirus</w:t>
      </w:r>
      <w:r w:rsidRPr="007A1F81">
        <w:rPr>
          <w:rFonts w:asciiTheme="minorHAnsi" w:hAnsiTheme="minorHAnsi" w:cstheme="minorHAnsi"/>
          <w:color w:val="000000"/>
          <w:sz w:val="22"/>
          <w:szCs w:val="22"/>
          <w:lang w:val="el-GR"/>
        </w:rPr>
        <w:t xml:space="preserve">, </w:t>
      </w:r>
      <w:r w:rsidRPr="007A1F81">
        <w:rPr>
          <w:rFonts w:asciiTheme="minorHAnsi" w:hAnsiTheme="minorHAnsi" w:cstheme="minorHAnsi"/>
          <w:color w:val="000000"/>
          <w:sz w:val="22"/>
          <w:szCs w:val="22"/>
        </w:rPr>
        <w:t>firewall</w:t>
      </w:r>
      <w:r w:rsidRPr="007A1F81">
        <w:rPr>
          <w:rFonts w:asciiTheme="minorHAnsi" w:hAnsiTheme="minorHAnsi" w:cstheme="minorHAnsi"/>
          <w:color w:val="000000"/>
          <w:sz w:val="22"/>
          <w:szCs w:val="22"/>
          <w:lang w:val="el-GR"/>
        </w:rPr>
        <w:t>) κλπ, συμμορφούμενος με τις υποχρεώσεις του σύμφωνα με την Υφιστάμενη Νομοθεσία.</w:t>
      </w:r>
    </w:p>
    <w:p w14:paraId="6709DF81" w14:textId="77777777" w:rsidR="00431526" w:rsidRPr="007A1F81" w:rsidRDefault="00431526" w:rsidP="008B02E4">
      <w:pPr>
        <w:pStyle w:val="Web"/>
        <w:spacing w:before="40" w:beforeAutospacing="0" w:after="0" w:afterAutospacing="0" w:line="360" w:lineRule="auto"/>
        <w:ind w:right="220"/>
        <w:jc w:val="both"/>
        <w:rPr>
          <w:rFonts w:asciiTheme="minorHAnsi" w:hAnsiTheme="minorHAnsi" w:cstheme="minorHAnsi"/>
          <w:color w:val="000000"/>
          <w:sz w:val="22"/>
          <w:szCs w:val="22"/>
          <w:u w:val="single"/>
          <w:lang w:val="el-GR"/>
        </w:rPr>
      </w:pPr>
      <w:r w:rsidRPr="007A1F81">
        <w:rPr>
          <w:rFonts w:asciiTheme="minorHAnsi" w:hAnsiTheme="minorHAnsi" w:cstheme="minorHAnsi"/>
          <w:color w:val="000000"/>
          <w:sz w:val="22"/>
          <w:szCs w:val="22"/>
          <w:u w:val="single"/>
          <w:lang w:val="el-GR"/>
        </w:rPr>
        <w:t>Παραβίαση Δεδομένων Προσωπικού Χαρακτήρα</w:t>
      </w:r>
    </w:p>
    <w:p w14:paraId="00D05513" w14:textId="50F2FBC1" w:rsidR="00431526" w:rsidRPr="007A1F81" w:rsidRDefault="00431526" w:rsidP="00431526">
      <w:pPr>
        <w:pStyle w:val="Web"/>
        <w:spacing w:before="40" w:beforeAutospacing="0" w:after="0" w:afterAutospacing="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lastRenderedPageBreak/>
        <w:t xml:space="preserve">Σε περίπτωση που λάβει χώρα κάποιο περιστατικό παραβίασης, ο Δήμος εφαρμόζει συγκεκριμένη Πολιτική Διαχείρισης Περιστατικών Παραβίασης της Ασφάλειας των Προσωπικών Δεδομένων. Εάν αντιληφθείτε ή υποψιαστείτε πως ενδέχεται/έχει λάβει χώρα κάποια παραβίαση προσωπικών δεδομένων, παρακαλούμε να ενημερώσετε χωρίς καθυστέρηση τον Δήμο </w:t>
      </w:r>
      <w:r w:rsidR="00840E85" w:rsidRPr="007A1F81">
        <w:rPr>
          <w:rFonts w:asciiTheme="minorHAnsi" w:hAnsiTheme="minorHAnsi" w:cstheme="minorHAnsi"/>
          <w:color w:val="000000"/>
          <w:sz w:val="22"/>
          <w:szCs w:val="22"/>
          <w:lang w:val="el-GR"/>
        </w:rPr>
        <w:t>Ιωαννιτών.</w:t>
      </w:r>
    </w:p>
    <w:p w14:paraId="535C5B05" w14:textId="77777777" w:rsidR="00431526" w:rsidRPr="007A1F81" w:rsidRDefault="00431526" w:rsidP="00431526">
      <w:pPr>
        <w:pStyle w:val="Web"/>
        <w:spacing w:before="0" w:beforeAutospacing="0" w:after="0" w:afterAutospacing="0"/>
        <w:rPr>
          <w:rFonts w:asciiTheme="minorHAnsi" w:hAnsiTheme="minorHAnsi" w:cstheme="minorHAnsi"/>
          <w:sz w:val="22"/>
          <w:szCs w:val="22"/>
          <w:lang w:val="el-GR"/>
        </w:rPr>
      </w:pPr>
    </w:p>
    <w:p w14:paraId="191CB399" w14:textId="77777777" w:rsidR="00431526" w:rsidRPr="007A1F81" w:rsidRDefault="00431526" w:rsidP="008B02E4">
      <w:pPr>
        <w:pStyle w:val="Web"/>
        <w:spacing w:before="40" w:beforeAutospacing="0" w:after="0" w:afterAutospacing="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Τα δικαιώματα των χρηστών αναφορικά με τα προσωπικά τους δεδομένα</w:t>
      </w:r>
    </w:p>
    <w:p w14:paraId="7D22BF48" w14:textId="77777777" w:rsidR="00431526" w:rsidRPr="007A1F81" w:rsidRDefault="00431526" w:rsidP="00431526">
      <w:pPr>
        <w:pStyle w:val="Web"/>
        <w:spacing w:before="40" w:beforeAutospacing="0" w:after="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color w:val="000000"/>
          <w:sz w:val="22"/>
          <w:szCs w:val="22"/>
          <w:lang w:val="el-GR"/>
        </w:rPr>
        <w:t>Ο Δήμος μεριμνά ώστε να είναι σε θέση να ανταποκρίνεται άμεσα στα αιτήματα των χρηστών ως υποκειμένων των δεδομένων, για την άσκηση των δικαιωμάτων τους σύμφωνα με την Υφιστάμενη Νομοθεσία.</w:t>
      </w:r>
    </w:p>
    <w:p w14:paraId="6392CDC1" w14:textId="77777777" w:rsidR="00431526" w:rsidRPr="007A1F81" w:rsidRDefault="00431526" w:rsidP="00431526">
      <w:pPr>
        <w:pStyle w:val="Web"/>
        <w:spacing w:before="0" w:beforeAutospacing="0" w:after="240" w:afterAutospacing="0" w:line="360" w:lineRule="auto"/>
        <w:rPr>
          <w:rFonts w:asciiTheme="minorHAnsi" w:hAnsiTheme="minorHAnsi" w:cstheme="minorHAnsi"/>
          <w:sz w:val="22"/>
          <w:szCs w:val="22"/>
          <w:lang w:val="el-GR"/>
        </w:rPr>
      </w:pPr>
      <w:r w:rsidRPr="007A1F81">
        <w:rPr>
          <w:rFonts w:asciiTheme="minorHAnsi" w:hAnsiTheme="minorHAnsi" w:cstheme="minorHAnsi"/>
          <w:color w:val="000000"/>
          <w:sz w:val="22"/>
          <w:szCs w:val="22"/>
          <w:lang w:val="el-GR"/>
        </w:rPr>
        <w:t>Ειδικότερα, κάθε χρήστης μπορεί:</w:t>
      </w:r>
    </w:p>
    <w:p w14:paraId="11EC5AC1" w14:textId="77777777" w:rsidR="00431526" w:rsidRPr="007A1F81" w:rsidRDefault="00431526" w:rsidP="00431526">
      <w:pPr>
        <w:pStyle w:val="Web"/>
        <w:spacing w:before="0" w:beforeAutospacing="0" w:after="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color w:val="000000"/>
          <w:sz w:val="22"/>
          <w:szCs w:val="22"/>
          <w:lang w:val="el-GR"/>
        </w:rPr>
        <w:t>α) Να ζητήσει πρόσβαση στα προσωπικά του δεδομένα τα οποία τηρεί ο Δήμος. Πιο συγκεκριμένα μπορεί να ζητήσει να λάβει αντίγραφο του αρχείο που τηρεί ο Δήμος με τα προσωπικά του δεδομένα ων και να ελέγξει τη νομιμότητα της επεξεργασίας τους.</w:t>
      </w:r>
    </w:p>
    <w:p w14:paraId="33625855" w14:textId="77777777" w:rsidR="00431526" w:rsidRPr="007A1F81" w:rsidRDefault="00431526" w:rsidP="00431526">
      <w:pPr>
        <w:pStyle w:val="Web"/>
        <w:spacing w:before="0" w:beforeAutospacing="0" w:after="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color w:val="000000"/>
          <w:sz w:val="22"/>
          <w:szCs w:val="22"/>
          <w:lang w:val="el-GR"/>
        </w:rPr>
        <w:t>β) Να ζητήσει τη διόρθωση των προσωπικών του δεδομένων σε περίπτωση ανακριβούς; ή ελλιπούς καταχώρησής τους από τον Δήμο.</w:t>
      </w:r>
    </w:p>
    <w:p w14:paraId="5EE393E3" w14:textId="77777777" w:rsidR="00431526" w:rsidRPr="007A1F81" w:rsidRDefault="00431526" w:rsidP="00431526">
      <w:pPr>
        <w:pStyle w:val="Web"/>
        <w:spacing w:before="0" w:beforeAutospacing="0" w:after="0" w:afterAutospacing="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γ) Να ζητήσει τη διαγραφή των προσωπικών του δεδομένων εφόσον δεν είναι αναγκαία για τους σκοπούς που συνέχθησαν και εφόσον η διατήρησή τους δεν στηρίζεται σε οποιαδήποτε νόμιμη βάση ή έννομο συμφέρον.</w:t>
      </w:r>
    </w:p>
    <w:p w14:paraId="5BAD5197" w14:textId="77777777" w:rsidR="00431526" w:rsidRPr="007A1F81" w:rsidRDefault="00431526" w:rsidP="00431526">
      <w:pPr>
        <w:pStyle w:val="Web"/>
        <w:spacing w:before="0" w:beforeAutospacing="0" w:after="0" w:afterAutospacing="0" w:line="360" w:lineRule="auto"/>
        <w:jc w:val="both"/>
        <w:rPr>
          <w:rFonts w:asciiTheme="minorHAnsi" w:hAnsiTheme="minorHAnsi" w:cstheme="minorHAnsi"/>
          <w:sz w:val="22"/>
          <w:szCs w:val="22"/>
          <w:lang w:val="el-GR"/>
        </w:rPr>
      </w:pPr>
      <w:r w:rsidRPr="007A1F81">
        <w:rPr>
          <w:rFonts w:asciiTheme="minorHAnsi" w:hAnsiTheme="minorHAnsi" w:cstheme="minorHAnsi"/>
          <w:color w:val="000000"/>
          <w:sz w:val="22"/>
          <w:szCs w:val="22"/>
          <w:lang w:val="el-GR"/>
        </w:rPr>
        <w:t>δ) Να ζητήσει περιορισμό της επεξεργασίας των προσωπικών του δεδομένων.</w:t>
      </w:r>
    </w:p>
    <w:p w14:paraId="231FFDCD" w14:textId="77777777" w:rsidR="00431526" w:rsidRPr="007A1F81" w:rsidRDefault="00431526" w:rsidP="00431526">
      <w:pPr>
        <w:pStyle w:val="Web"/>
        <w:spacing w:before="0" w:beforeAutospacing="0" w:after="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color w:val="000000"/>
          <w:sz w:val="22"/>
          <w:szCs w:val="22"/>
          <w:lang w:val="el-GR"/>
        </w:rPr>
        <w:t>ε) Να ζητήσει τη φορητότητα/ διαβίβαση των προσωπικών του δεδομένων είτε στον ίδιο είτε σε τρίτους.</w:t>
      </w:r>
    </w:p>
    <w:p w14:paraId="1D586330" w14:textId="77777777" w:rsidR="00431526" w:rsidRPr="007A1F81" w:rsidRDefault="00431526" w:rsidP="00431526">
      <w:pPr>
        <w:pStyle w:val="Web"/>
        <w:spacing w:before="0" w:beforeAutospacing="0" w:after="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color w:val="000000"/>
          <w:sz w:val="22"/>
          <w:szCs w:val="22"/>
          <w:lang w:val="el-GR"/>
        </w:rPr>
        <w:t>στ) Να ανακαλέσει ανά πάσα στιγμή την συγκατάθεσή που έδωσε για την επεξεργασία των προσωπικών του δεδομένων, χωρίς η ανάκληση αυτή, να επηρεάζει τη νομιμότητα της έως τότε επεξεργασίας.</w:t>
      </w:r>
    </w:p>
    <w:p w14:paraId="62E1E760" w14:textId="77777777" w:rsidR="00431526" w:rsidRPr="007A1F81" w:rsidRDefault="00431526" w:rsidP="00431526">
      <w:pPr>
        <w:pStyle w:val="Web"/>
        <w:spacing w:before="240" w:beforeAutospacing="0" w:after="24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color w:val="000000"/>
          <w:sz w:val="22"/>
          <w:szCs w:val="22"/>
          <w:lang w:val="el-GR"/>
        </w:rPr>
        <w:t xml:space="preserve">Επιπροσθέτως, το υποκείμενο των δεδομένων δικαιούται </w:t>
      </w:r>
      <w:r w:rsidRPr="007A1F81">
        <w:rPr>
          <w:rFonts w:asciiTheme="minorHAnsi" w:hAnsiTheme="minorHAnsi" w:cstheme="minorHAnsi"/>
          <w:b/>
          <w:bCs/>
          <w:color w:val="000000"/>
          <w:sz w:val="22"/>
          <w:szCs w:val="22"/>
          <w:lang w:val="el-GR"/>
        </w:rPr>
        <w:t xml:space="preserve">να εναντιωθεί στην επεξεργασία </w:t>
      </w:r>
      <w:r w:rsidRPr="007A1F81">
        <w:rPr>
          <w:rFonts w:asciiTheme="minorHAnsi" w:hAnsiTheme="minorHAnsi" w:cstheme="minorHAnsi"/>
          <w:color w:val="000000"/>
          <w:sz w:val="22"/>
          <w:szCs w:val="22"/>
          <w:lang w:val="el-GR"/>
        </w:rPr>
        <w:t>των προσωπικών του δεδομένων από τον Δήμο για τις περιπτώσεις τις οποίες δεν είναι δυνατή η διαγραφή των δεδομένων.</w:t>
      </w:r>
    </w:p>
    <w:p w14:paraId="0F763DE5" w14:textId="77777777" w:rsidR="00431526" w:rsidRPr="007A1F81" w:rsidRDefault="00431526" w:rsidP="00431526">
      <w:pPr>
        <w:pStyle w:val="Web"/>
        <w:spacing w:before="240" w:beforeAutospacing="0" w:after="24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color w:val="000000"/>
          <w:sz w:val="22"/>
          <w:szCs w:val="22"/>
          <w:lang w:val="el-GR"/>
        </w:rPr>
        <w:t>Σε περίπτωση άσκησης οποιοδήποτε εκ των ανωτέρω δικαιωμάτων, ο Δήμος θα ανταποκριθεί άμεσα -σε κάθε περίπτωση εντός τριάντα (30) ημερών από την υποβολή του αιτήματος και την ταυτοποίηση του χρήστη- ενημερώνοντας τον χρήστη γραπτώς για την πρόοδο επεξεργασίας του.</w:t>
      </w:r>
    </w:p>
    <w:p w14:paraId="463142DF" w14:textId="77777777" w:rsidR="00431526" w:rsidRPr="007A1F81" w:rsidRDefault="00431526" w:rsidP="00431526">
      <w:pPr>
        <w:pStyle w:val="Web"/>
        <w:spacing w:before="240" w:beforeAutospacing="0" w:after="24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color w:val="000000"/>
          <w:sz w:val="22"/>
          <w:szCs w:val="22"/>
          <w:lang w:val="el-GR"/>
        </w:rPr>
        <w:lastRenderedPageBreak/>
        <w:t>Για οποιοδήποτε παράπονο αναφορικά με τη παρούσα Ενημέρωση ή με ζητήματα προστασίας προσωπικών δεδομένων, οι χρήστες μπορούν να απευθύνονται στην Ελληνική Αρχή Προστασίας Δεδομένων Προσωπικού Χαρακτήρα μέσω της ακόλουθης σύνδεσης:</w:t>
      </w:r>
      <w:hyperlink r:id="rId13" w:history="1">
        <w:r w:rsidRPr="007A1F81">
          <w:rPr>
            <w:rStyle w:val="-"/>
            <w:rFonts w:asciiTheme="minorHAnsi" w:hAnsiTheme="minorHAnsi" w:cstheme="minorHAnsi"/>
            <w:color w:val="000000"/>
            <w:sz w:val="22"/>
            <w:szCs w:val="22"/>
            <w:lang w:val="el-GR"/>
          </w:rPr>
          <w:t xml:space="preserve"> </w:t>
        </w:r>
        <w:r w:rsidRPr="007A1F81">
          <w:rPr>
            <w:rStyle w:val="-"/>
            <w:rFonts w:asciiTheme="minorHAnsi" w:hAnsiTheme="minorHAnsi" w:cstheme="minorHAnsi"/>
            <w:sz w:val="22"/>
            <w:szCs w:val="22"/>
          </w:rPr>
          <w:t>www</w:t>
        </w:r>
        <w:r w:rsidRPr="007A1F81">
          <w:rPr>
            <w:rStyle w:val="-"/>
            <w:rFonts w:asciiTheme="minorHAnsi" w:hAnsiTheme="minorHAnsi" w:cstheme="minorHAnsi"/>
            <w:sz w:val="22"/>
            <w:szCs w:val="22"/>
            <w:lang w:val="el-GR"/>
          </w:rPr>
          <w:t>.</w:t>
        </w:r>
        <w:r w:rsidRPr="007A1F81">
          <w:rPr>
            <w:rStyle w:val="-"/>
            <w:rFonts w:asciiTheme="minorHAnsi" w:hAnsiTheme="minorHAnsi" w:cstheme="minorHAnsi"/>
            <w:sz w:val="22"/>
            <w:szCs w:val="22"/>
          </w:rPr>
          <w:t>dpa</w:t>
        </w:r>
        <w:r w:rsidRPr="007A1F81">
          <w:rPr>
            <w:rStyle w:val="-"/>
            <w:rFonts w:asciiTheme="minorHAnsi" w:hAnsiTheme="minorHAnsi" w:cstheme="minorHAnsi"/>
            <w:sz w:val="22"/>
            <w:szCs w:val="22"/>
            <w:lang w:val="el-GR"/>
          </w:rPr>
          <w:t>.</w:t>
        </w:r>
        <w:r w:rsidRPr="007A1F81">
          <w:rPr>
            <w:rStyle w:val="-"/>
            <w:rFonts w:asciiTheme="minorHAnsi" w:hAnsiTheme="minorHAnsi" w:cstheme="minorHAnsi"/>
            <w:sz w:val="22"/>
            <w:szCs w:val="22"/>
          </w:rPr>
          <w:t>gr</w:t>
        </w:r>
        <w:r w:rsidRPr="007A1F81">
          <w:rPr>
            <w:rStyle w:val="-"/>
            <w:rFonts w:asciiTheme="minorHAnsi" w:hAnsiTheme="minorHAnsi" w:cstheme="minorHAnsi"/>
            <w:color w:val="1155CC"/>
            <w:sz w:val="22"/>
            <w:szCs w:val="22"/>
            <w:lang w:val="el-GR"/>
          </w:rPr>
          <w:t>.</w:t>
        </w:r>
      </w:hyperlink>
    </w:p>
    <w:p w14:paraId="1294B632" w14:textId="77777777" w:rsidR="00431526" w:rsidRPr="007A1F81" w:rsidRDefault="00431526" w:rsidP="008B02E4">
      <w:pPr>
        <w:pStyle w:val="Web"/>
        <w:spacing w:before="40" w:beforeAutospacing="0" w:after="0" w:afterAutospacing="0" w:line="360" w:lineRule="auto"/>
        <w:ind w:right="220"/>
        <w:jc w:val="both"/>
        <w:rPr>
          <w:rFonts w:asciiTheme="minorHAnsi" w:hAnsiTheme="minorHAnsi" w:cstheme="minorHAnsi"/>
          <w:color w:val="000000"/>
          <w:sz w:val="22"/>
          <w:szCs w:val="22"/>
          <w:u w:val="single"/>
          <w:lang w:val="el-GR"/>
        </w:rPr>
      </w:pPr>
      <w:r w:rsidRPr="007A1F81">
        <w:rPr>
          <w:rFonts w:asciiTheme="minorHAnsi" w:hAnsiTheme="minorHAnsi" w:cstheme="minorHAnsi"/>
          <w:color w:val="000000"/>
          <w:sz w:val="22"/>
          <w:szCs w:val="22"/>
          <w:u w:val="single"/>
          <w:lang w:val="el-GR"/>
        </w:rPr>
        <w:t>Στοιχεία Επικοινωνίας για θέματα Προστασίας Προσωπικών Δεδομένων</w:t>
      </w:r>
    </w:p>
    <w:p w14:paraId="6E1E6152" w14:textId="589A4048" w:rsidR="00431526" w:rsidRPr="007A1F81" w:rsidRDefault="00431526" w:rsidP="00431526">
      <w:pPr>
        <w:pStyle w:val="Web"/>
        <w:spacing w:before="40" w:beforeAutospacing="0" w:after="0" w:afterAutospacing="0" w:line="360" w:lineRule="auto"/>
        <w:ind w:right="220"/>
        <w:jc w:val="both"/>
        <w:rPr>
          <w:rFonts w:asciiTheme="minorHAnsi" w:hAnsiTheme="minorHAnsi" w:cstheme="minorHAnsi"/>
          <w:sz w:val="22"/>
          <w:szCs w:val="22"/>
          <w:lang w:val="el-GR"/>
        </w:rPr>
      </w:pPr>
      <w:r w:rsidRPr="007A1F81">
        <w:rPr>
          <w:rFonts w:asciiTheme="minorHAnsi" w:hAnsiTheme="minorHAnsi" w:cstheme="minorHAnsi"/>
          <w:color w:val="000000"/>
          <w:sz w:val="22"/>
          <w:szCs w:val="22"/>
          <w:lang w:val="el-GR"/>
        </w:rPr>
        <w:t xml:space="preserve">Για την άσκηση όλων των ανωτέρω δικαιωμάτων, καθώς και για οποιοδήποτε ζήτημα που αφορά την επεξεργασία των προσωπικών δεδομένων από το Δήμο, οι χρήστες μπορούν να επικοινωνούν με τον Υπεύθυνο Προστασίας Προσωπικών Δεδομένων του Δήμου </w:t>
      </w:r>
      <w:r w:rsidR="00840E85" w:rsidRPr="007A1F81">
        <w:rPr>
          <w:rFonts w:asciiTheme="minorHAnsi" w:hAnsiTheme="minorHAnsi" w:cstheme="minorHAnsi"/>
          <w:color w:val="000000"/>
          <w:sz w:val="22"/>
          <w:szCs w:val="22"/>
          <w:lang w:val="el-GR"/>
        </w:rPr>
        <w:t>Ιωαννιτών</w:t>
      </w:r>
      <w:r w:rsidR="00814B07" w:rsidRPr="007A1F81">
        <w:rPr>
          <w:rFonts w:asciiTheme="minorHAnsi" w:hAnsiTheme="minorHAnsi" w:cstheme="minorHAnsi"/>
          <w:color w:val="000000"/>
          <w:sz w:val="22"/>
          <w:szCs w:val="22"/>
          <w:lang w:val="el-GR"/>
        </w:rPr>
        <w:t>, κ./κα ……………………………………………………………………………………………………………………………………………………..</w:t>
      </w:r>
      <w:r w:rsidR="00840E85" w:rsidRPr="007A1F81">
        <w:rPr>
          <w:rFonts w:asciiTheme="minorHAnsi" w:hAnsiTheme="minorHAnsi" w:cstheme="minorHAnsi"/>
          <w:color w:val="000000"/>
          <w:sz w:val="22"/>
          <w:szCs w:val="22"/>
          <w:lang w:val="el-GR"/>
        </w:rPr>
        <w:t xml:space="preserve">, </w:t>
      </w:r>
      <w:r w:rsidR="00814B07" w:rsidRPr="007A1F81">
        <w:rPr>
          <w:rFonts w:asciiTheme="minorHAnsi" w:hAnsiTheme="minorHAnsi" w:cstheme="minorHAnsi"/>
          <w:color w:val="000000"/>
          <w:sz w:val="22"/>
          <w:szCs w:val="22"/>
          <w:lang w:val="el-GR"/>
        </w:rPr>
        <w:t>με στοιχεία επικοινωνίας …………………………………………………………………. ……………………………………………………………………………………………………………………………………………………….</w:t>
      </w:r>
      <w:r w:rsidR="00840E85" w:rsidRPr="007A1F81">
        <w:rPr>
          <w:rFonts w:asciiTheme="minorHAnsi" w:hAnsiTheme="minorHAnsi" w:cstheme="minorHAnsi"/>
          <w:color w:val="000000"/>
          <w:sz w:val="22"/>
          <w:szCs w:val="22"/>
          <w:lang w:val="el-GR"/>
        </w:rPr>
        <w:t>όπως θα οριστεί από τον Δήμο και τον Φορέα Λειτουργίας.</w:t>
      </w:r>
    </w:p>
    <w:p w14:paraId="067E1849" w14:textId="717B64C2" w:rsidR="00431526" w:rsidRPr="007A1F81" w:rsidRDefault="00431526" w:rsidP="006E7336">
      <w:pPr>
        <w:pStyle w:val="Web"/>
        <w:spacing w:before="0" w:beforeAutospacing="0" w:after="0" w:afterAutospacing="0" w:line="360" w:lineRule="auto"/>
        <w:ind w:right="220"/>
        <w:jc w:val="both"/>
        <w:rPr>
          <w:rFonts w:asciiTheme="minorHAnsi" w:hAnsiTheme="minorHAnsi" w:cstheme="minorHAnsi"/>
          <w:color w:val="000000"/>
          <w:sz w:val="22"/>
          <w:szCs w:val="22"/>
          <w:lang w:val="el-GR"/>
        </w:rPr>
      </w:pPr>
      <w:r w:rsidRPr="007A1F81">
        <w:rPr>
          <w:rFonts w:asciiTheme="minorHAnsi" w:hAnsiTheme="minorHAnsi" w:cstheme="minorHAnsi"/>
          <w:color w:val="000000"/>
          <w:sz w:val="22"/>
          <w:szCs w:val="22"/>
          <w:lang w:val="el-GR"/>
        </w:rPr>
        <w:t xml:space="preserve">Περισσότερες πληροφορίες αναφορικά με τη συλλογή και επεξεργασία των προσωπικών δεδομένων, είναι διαθέσιμες στην ιστοσελίδα του Δήμου </w:t>
      </w:r>
      <w:r w:rsidR="00840E85" w:rsidRPr="007A1F81">
        <w:rPr>
          <w:rFonts w:asciiTheme="minorHAnsi" w:hAnsiTheme="minorHAnsi" w:cstheme="minorHAnsi"/>
          <w:color w:val="000000"/>
          <w:sz w:val="22"/>
          <w:szCs w:val="22"/>
          <w:lang w:val="el-GR"/>
        </w:rPr>
        <w:t>Ιωαννιτών</w:t>
      </w:r>
      <w:r w:rsidRPr="007A1F81">
        <w:rPr>
          <w:rFonts w:asciiTheme="minorHAnsi" w:hAnsiTheme="minorHAnsi" w:cstheme="minorHAnsi"/>
          <w:color w:val="000000"/>
          <w:sz w:val="22"/>
          <w:szCs w:val="22"/>
          <w:lang w:val="el-GR"/>
        </w:rPr>
        <w:t>.</w:t>
      </w:r>
    </w:p>
    <w:sectPr w:rsidR="00431526" w:rsidRPr="007A1F81" w:rsidSect="009E3BD4">
      <w:headerReference w:type="default" r:id="rId14"/>
      <w:footerReference w:type="default" r:id="rId15"/>
      <w:pgSz w:w="11906" w:h="16838"/>
      <w:pgMar w:top="1440" w:right="1440" w:bottom="1440" w:left="1440" w:header="454"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9964A4" w14:textId="77777777" w:rsidR="00570E94" w:rsidRDefault="00570E94" w:rsidP="00C3381D">
      <w:pPr>
        <w:spacing w:after="0" w:line="240" w:lineRule="auto"/>
      </w:pPr>
      <w:r>
        <w:separator/>
      </w:r>
    </w:p>
  </w:endnote>
  <w:endnote w:type="continuationSeparator" w:id="0">
    <w:p w14:paraId="2B223CDD" w14:textId="77777777" w:rsidR="00570E94" w:rsidRDefault="00570E94" w:rsidP="00C338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A1"/>
    <w:family w:val="swiss"/>
    <w:pitch w:val="variable"/>
    <w:sig w:usb0="00000287" w:usb1="00000000" w:usb2="00000000" w:usb3="00000000" w:csb0="0000009F"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15315800"/>
      <w:docPartObj>
        <w:docPartGallery w:val="Page Numbers (Bottom of Page)"/>
        <w:docPartUnique/>
      </w:docPartObj>
    </w:sdtPr>
    <w:sdtContent>
      <w:p w14:paraId="7EE82916" w14:textId="7284FB66" w:rsidR="009E3BD4" w:rsidRDefault="009E3BD4" w:rsidP="007A1F81">
        <w:pPr>
          <w:pStyle w:val="aa"/>
        </w:pPr>
        <w:r w:rsidRPr="009E3BD4">
          <w:rPr>
            <w:noProof/>
          </w:rPr>
          <w:drawing>
            <wp:inline distT="0" distB="0" distL="0" distR="0" wp14:anchorId="062BF8F1" wp14:editId="61A86821">
              <wp:extent cx="714375" cy="257507"/>
              <wp:effectExtent l="0" t="0" r="0" b="9525"/>
              <wp:docPr id="1976768220"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6768220" name=""/>
                      <pic:cNvPicPr/>
                    </pic:nvPicPr>
                    <pic:blipFill>
                      <a:blip r:embed="rId1"/>
                      <a:stretch>
                        <a:fillRect/>
                      </a:stretch>
                    </pic:blipFill>
                    <pic:spPr>
                      <a:xfrm>
                        <a:off x="0" y="0"/>
                        <a:ext cx="724103" cy="261014"/>
                      </a:xfrm>
                      <a:prstGeom prst="rect">
                        <a:avLst/>
                      </a:prstGeom>
                    </pic:spPr>
                  </pic:pic>
                </a:graphicData>
              </a:graphic>
            </wp:inline>
          </w:drawing>
        </w:r>
      </w:p>
      <w:p w14:paraId="1F12DC99" w14:textId="744C3156" w:rsidR="00F70C72" w:rsidRDefault="00F70C72">
        <w:pPr>
          <w:pStyle w:val="aa"/>
          <w:jc w:val="right"/>
        </w:pPr>
        <w:r>
          <w:fldChar w:fldCharType="begin"/>
        </w:r>
        <w:r>
          <w:instrText>PAGE   \* MERGEFORMAT</w:instrText>
        </w:r>
        <w:r>
          <w:fldChar w:fldCharType="separate"/>
        </w:r>
        <w:r>
          <w:t>2</w:t>
        </w:r>
        <w:r>
          <w:fldChar w:fldCharType="end"/>
        </w:r>
      </w:p>
    </w:sdtContent>
  </w:sdt>
  <w:p w14:paraId="03173CFE" w14:textId="77777777" w:rsidR="00F70C72" w:rsidRDefault="00F70C72">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F92E18" w14:textId="77777777" w:rsidR="00570E94" w:rsidRDefault="00570E94" w:rsidP="00C3381D">
      <w:pPr>
        <w:spacing w:after="0" w:line="240" w:lineRule="auto"/>
      </w:pPr>
      <w:r>
        <w:separator/>
      </w:r>
    </w:p>
  </w:footnote>
  <w:footnote w:type="continuationSeparator" w:id="0">
    <w:p w14:paraId="043B20C5" w14:textId="77777777" w:rsidR="00570E94" w:rsidRDefault="00570E94" w:rsidP="00C3381D">
      <w:pPr>
        <w:spacing w:after="0" w:line="240" w:lineRule="auto"/>
      </w:pPr>
      <w:r>
        <w:continuationSeparator/>
      </w:r>
    </w:p>
  </w:footnote>
  <w:footnote w:id="1">
    <w:p w14:paraId="45540A57" w14:textId="340E15FA" w:rsidR="00C3381D" w:rsidRDefault="00C3381D">
      <w:pPr>
        <w:pStyle w:val="a6"/>
      </w:pPr>
      <w:r>
        <w:rPr>
          <w:rStyle w:val="a7"/>
        </w:rPr>
        <w:footnoteRef/>
      </w:r>
      <w:r>
        <w:t xml:space="preserve"> </w:t>
      </w:r>
      <w:hyperlink r:id="rId1" w:history="1">
        <w:r w:rsidRPr="002F571A">
          <w:rPr>
            <w:rStyle w:val="-"/>
          </w:rPr>
          <w:t>https://www.ministryofjustice.gr/wp-content/uploads/2019/10/%CE%9A%CF%8E%CE%B4%CE%B9%CE%BA%CE%B1%CF%82-%CE%9F%CE%B4%CE%B9%CE%BA%CE%AE%CF%82-%CE%9A%CF%85%CE%BA%CE%BB%CE%BF%CF%86%CE%BF%CF%81%CE%AF%CE%B1%CF%82.pdf</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340BCA" w14:textId="77777777" w:rsidR="009E3BD4" w:rsidRDefault="009E3BD4" w:rsidP="009E3BD4">
    <w:pPr>
      <w:pStyle w:val="a9"/>
      <w:jc w:val="right"/>
      <w:rPr>
        <w:b/>
        <w:bCs/>
        <w:color w:val="4472C4" w:themeColor="accent1"/>
      </w:rPr>
    </w:pPr>
    <w:r w:rsidRPr="007A1F81">
      <w:rPr>
        <w:b/>
        <w:bCs/>
        <w:color w:val="4472C4" w:themeColor="accent1"/>
      </w:rPr>
      <w:t xml:space="preserve">ΚΑΝΟΝΙΣΜΟΣ ΛΕΙΤΟΥΡΓΙΑΣ ΣΥΣΤΗΜΑΤΟΣ ΚΟΙΝΟΧΡΗΣΤΩΝ ΠΟΔΗΛΑΤΩΝ </w:t>
    </w:r>
  </w:p>
  <w:p w14:paraId="6547898B" w14:textId="2873F2BD" w:rsidR="009E3BD4" w:rsidRDefault="009E3BD4" w:rsidP="009E3BD4">
    <w:pPr>
      <w:pStyle w:val="a9"/>
      <w:jc w:val="right"/>
      <w:rPr>
        <w:b/>
        <w:bCs/>
        <w:color w:val="4472C4" w:themeColor="accent1"/>
      </w:rPr>
    </w:pPr>
    <w:r w:rsidRPr="007A1F81">
      <w:rPr>
        <w:b/>
        <w:bCs/>
        <w:color w:val="4472C4" w:themeColor="accent1"/>
      </w:rPr>
      <w:t>ΔΗΜΟΥ ΙΩΑΝΝΙΤΩΝ</w:t>
    </w:r>
  </w:p>
  <w:p w14:paraId="56CFAF39" w14:textId="0CB40B16" w:rsidR="009E3BD4" w:rsidRPr="007A1F81" w:rsidRDefault="009E3BD4" w:rsidP="009E3BD4">
    <w:pPr>
      <w:pStyle w:val="a9"/>
      <w:rPr>
        <w:b/>
        <w:bCs/>
        <w:color w:val="4472C4" w:themeColor="accent1"/>
      </w:rPr>
    </w:pPr>
    <w:r w:rsidRPr="007A1F81">
      <w:rPr>
        <w:rFonts w:eastAsia="Times New Roman" w:cstheme="minorHAnsi"/>
        <w:noProof/>
        <w:kern w:val="0"/>
        <w:sz w:val="24"/>
        <w:szCs w:val="24"/>
        <w:lang w:eastAsia="en-GB"/>
        <w14:ligatures w14:val="none"/>
      </w:rPr>
      <w:drawing>
        <wp:inline distT="0" distB="0" distL="0" distR="0" wp14:anchorId="7219FCE4" wp14:editId="4EE65AAC">
          <wp:extent cx="443722" cy="443230"/>
          <wp:effectExtent l="0" t="0" r="0" b="0"/>
          <wp:docPr id="124518604"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55899" cy="45539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F4AD3"/>
    <w:multiLevelType w:val="multilevel"/>
    <w:tmpl w:val="A41A1D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AD78EC"/>
    <w:multiLevelType w:val="hybridMultilevel"/>
    <w:tmpl w:val="B09621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B53234"/>
    <w:multiLevelType w:val="multilevel"/>
    <w:tmpl w:val="52341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B2D0DB4"/>
    <w:multiLevelType w:val="multilevel"/>
    <w:tmpl w:val="4356CEFA"/>
    <w:lvl w:ilvl="0">
      <w:start w:val="1"/>
      <w:numFmt w:val="decimal"/>
      <w:lvlText w:val="ΚΕΦΑΛΑΙΟ %1"/>
      <w:lvlJc w:val="left"/>
      <w:pPr>
        <w:tabs>
          <w:tab w:val="num" w:pos="8449"/>
        </w:tabs>
        <w:ind w:left="8449" w:hanging="510"/>
      </w:pPr>
      <w:rPr>
        <w:rFonts w:ascii="Century Gothic" w:hAnsi="Century Gothic" w:hint="default"/>
        <w:b/>
        <w:i w:val="0"/>
        <w:caps/>
        <w:color w:val="FFFFFF" w:themeColor="background1"/>
        <w:sz w:val="24"/>
      </w:rPr>
    </w:lvl>
    <w:lvl w:ilvl="1">
      <w:start w:val="1"/>
      <w:numFmt w:val="decimal"/>
      <w:lvlText w:val="%1.%2"/>
      <w:lvlJc w:val="left"/>
      <w:pPr>
        <w:tabs>
          <w:tab w:val="num" w:pos="900"/>
        </w:tabs>
        <w:ind w:left="900" w:hanging="720"/>
      </w:pPr>
      <w:rPr>
        <w:rFonts w:ascii="Calibri" w:hAnsi="Calibri" w:cs="Calibri" w:hint="default"/>
        <w:b/>
        <w:i w:val="0"/>
        <w:caps/>
        <w:sz w:val="26"/>
        <w:szCs w:val="26"/>
      </w:rPr>
    </w:lvl>
    <w:lvl w:ilvl="2">
      <w:start w:val="1"/>
      <w:numFmt w:val="decimal"/>
      <w:lvlText w:val="%1.%2.%3"/>
      <w:lvlJc w:val="left"/>
      <w:pPr>
        <w:tabs>
          <w:tab w:val="num" w:pos="1222"/>
        </w:tabs>
        <w:ind w:left="1222" w:hanging="1080"/>
      </w:pPr>
      <w:rPr>
        <w:rFonts w:asciiTheme="minorHAnsi" w:hAnsiTheme="minorHAnsi" w:cstheme="minorHAnsi" w:hint="default"/>
        <w:b/>
        <w:i w:val="0"/>
        <w:sz w:val="24"/>
        <w:szCs w:val="24"/>
        <w:u w:val="none"/>
      </w:rPr>
    </w:lvl>
    <w:lvl w:ilvl="3">
      <w:start w:val="1"/>
      <w:numFmt w:val="decimal"/>
      <w:lvlText w:val="%1.%2.%3.%4"/>
      <w:lvlJc w:val="left"/>
      <w:pPr>
        <w:tabs>
          <w:tab w:val="num" w:pos="1620"/>
        </w:tabs>
        <w:ind w:left="1620" w:hanging="1080"/>
      </w:pPr>
      <w:rPr>
        <w:b/>
        <w:bCs w:val="0"/>
        <w:i w:val="0"/>
        <w:iCs w:val="0"/>
        <w:caps w:val="0"/>
        <w:smallCaps w:val="0"/>
        <w:strike w:val="0"/>
        <w:dstrike w:val="0"/>
        <w:outline w:val="0"/>
        <w:shadow w:val="0"/>
        <w:emboss w:val="0"/>
        <w:imprint w:val="0"/>
        <w:noProof w:val="0"/>
        <w:vanish w:val="0"/>
        <w:color w:val="7B7B7B" w:themeColor="accent3" w:themeShade="BF"/>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lvlText w:val="%1.%2.%3.%4.%5"/>
      <w:lvlJc w:val="left"/>
      <w:pPr>
        <w:tabs>
          <w:tab w:val="num" w:pos="2160"/>
        </w:tabs>
        <w:ind w:left="2160" w:hanging="144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lvlText w:val="%1.%2.%3.%4.%5.%6"/>
      <w:lvlJc w:val="left"/>
      <w:pPr>
        <w:tabs>
          <w:tab w:val="num" w:pos="2700"/>
        </w:tabs>
        <w:ind w:left="2700" w:hanging="1800"/>
      </w:pPr>
      <w:rPr>
        <w:rFonts w:hint="default"/>
        <w:sz w:val="20"/>
      </w:rPr>
    </w:lvl>
    <w:lvl w:ilvl="6">
      <w:start w:val="1"/>
      <w:numFmt w:val="decimal"/>
      <w:lvlText w:val="%1.%2.%3.%4.%5.%6.%7"/>
      <w:lvlJc w:val="left"/>
      <w:pPr>
        <w:tabs>
          <w:tab w:val="num" w:pos="3240"/>
        </w:tabs>
        <w:ind w:left="3240" w:hanging="2160"/>
      </w:pPr>
      <w:rPr>
        <w:rFonts w:hint="default"/>
        <w:sz w:val="20"/>
      </w:rPr>
    </w:lvl>
    <w:lvl w:ilvl="7">
      <w:start w:val="1"/>
      <w:numFmt w:val="decimal"/>
      <w:lvlText w:val="%1.%2.%3.%4.%5.%6.%7.%8"/>
      <w:lvlJc w:val="left"/>
      <w:pPr>
        <w:tabs>
          <w:tab w:val="num" w:pos="3780"/>
        </w:tabs>
        <w:ind w:left="3780" w:hanging="2520"/>
      </w:pPr>
      <w:rPr>
        <w:rFonts w:hint="default"/>
        <w:sz w:val="20"/>
      </w:rPr>
    </w:lvl>
    <w:lvl w:ilvl="8">
      <w:start w:val="1"/>
      <w:numFmt w:val="decimal"/>
      <w:lvlText w:val="%1.%2.%3.%4.%5.%6.%7.%8.%9"/>
      <w:lvlJc w:val="left"/>
      <w:pPr>
        <w:tabs>
          <w:tab w:val="num" w:pos="3960"/>
        </w:tabs>
        <w:ind w:left="3960" w:hanging="2520"/>
      </w:pPr>
      <w:rPr>
        <w:rFonts w:hint="default"/>
        <w:sz w:val="20"/>
      </w:rPr>
    </w:lvl>
  </w:abstractNum>
  <w:abstractNum w:abstractNumId="4" w15:restartNumberingAfterBreak="0">
    <w:nsid w:val="30D76098"/>
    <w:multiLevelType w:val="hybridMultilevel"/>
    <w:tmpl w:val="A5543808"/>
    <w:lvl w:ilvl="0" w:tplc="0408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3754D95"/>
    <w:multiLevelType w:val="multilevel"/>
    <w:tmpl w:val="23DC009A"/>
    <w:lvl w:ilvl="0">
      <w:start w:val="1"/>
      <w:numFmt w:val="decimal"/>
      <w:lvlText w:val="%1."/>
      <w:lvlJc w:val="left"/>
      <w:pPr>
        <w:tabs>
          <w:tab w:val="num" w:pos="720"/>
        </w:tabs>
        <w:ind w:left="720" w:hanging="720"/>
      </w:pPr>
    </w:lvl>
    <w:lvl w:ilvl="1">
      <w:start w:val="1"/>
      <w:numFmt w:val="decimal"/>
      <w:pStyle w:val="SDC2"/>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3828181F"/>
    <w:multiLevelType w:val="hybridMultilevel"/>
    <w:tmpl w:val="287C70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9AF068C"/>
    <w:multiLevelType w:val="hybridMultilevel"/>
    <w:tmpl w:val="73945792"/>
    <w:lvl w:ilvl="0" w:tplc="2F9CD628">
      <w:start w:val="8"/>
      <w:numFmt w:val="bullet"/>
      <w:lvlText w:val="-"/>
      <w:lvlJc w:val="left"/>
      <w:pPr>
        <w:ind w:left="720" w:hanging="360"/>
      </w:pPr>
      <w:rPr>
        <w:rFonts w:ascii="Calibri" w:eastAsia="Times New Roman"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15:restartNumberingAfterBreak="0">
    <w:nsid w:val="49FF701A"/>
    <w:multiLevelType w:val="hybridMultilevel"/>
    <w:tmpl w:val="CBEA8CE6"/>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15:restartNumberingAfterBreak="0">
    <w:nsid w:val="5C9932B5"/>
    <w:multiLevelType w:val="hybridMultilevel"/>
    <w:tmpl w:val="242ABE5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710A6E3A"/>
    <w:multiLevelType w:val="hybridMultilevel"/>
    <w:tmpl w:val="E6807B0C"/>
    <w:lvl w:ilvl="0" w:tplc="2F9CD628">
      <w:start w:val="8"/>
      <w:numFmt w:val="bullet"/>
      <w:lvlText w:val="-"/>
      <w:lvlJc w:val="left"/>
      <w:pPr>
        <w:ind w:left="720" w:hanging="360"/>
      </w:pPr>
      <w:rPr>
        <w:rFonts w:ascii="Calibri" w:eastAsia="Times New Roman"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15:restartNumberingAfterBreak="0">
    <w:nsid w:val="7CE6612B"/>
    <w:multiLevelType w:val="multilevel"/>
    <w:tmpl w:val="01A46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19583789">
    <w:abstractNumId w:val="3"/>
  </w:num>
  <w:num w:numId="2" w16cid:durableId="817110847">
    <w:abstractNumId w:val="5"/>
  </w:num>
  <w:num w:numId="3" w16cid:durableId="1667393518">
    <w:abstractNumId w:val="1"/>
  </w:num>
  <w:num w:numId="4" w16cid:durableId="663314367">
    <w:abstractNumId w:val="9"/>
  </w:num>
  <w:num w:numId="5" w16cid:durableId="890581362">
    <w:abstractNumId w:val="0"/>
    <w:lvlOverride w:ilvl="0">
      <w:lvl w:ilvl="0">
        <w:numFmt w:val="upperLetter"/>
        <w:lvlText w:val="%1."/>
        <w:lvlJc w:val="left"/>
      </w:lvl>
    </w:lvlOverride>
  </w:num>
  <w:num w:numId="6" w16cid:durableId="624431880">
    <w:abstractNumId w:val="6"/>
  </w:num>
  <w:num w:numId="7" w16cid:durableId="1046762788">
    <w:abstractNumId w:val="2"/>
  </w:num>
  <w:num w:numId="8" w16cid:durableId="4791841">
    <w:abstractNumId w:val="11"/>
  </w:num>
  <w:num w:numId="9" w16cid:durableId="1378167325">
    <w:abstractNumId w:val="8"/>
  </w:num>
  <w:num w:numId="10" w16cid:durableId="1671371170">
    <w:abstractNumId w:val="7"/>
  </w:num>
  <w:num w:numId="11" w16cid:durableId="2132623183">
    <w:abstractNumId w:val="10"/>
  </w:num>
  <w:num w:numId="12" w16cid:durableId="196276145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335"/>
    <w:rsid w:val="00026518"/>
    <w:rsid w:val="000C7CEE"/>
    <w:rsid w:val="000D6C7C"/>
    <w:rsid w:val="00102690"/>
    <w:rsid w:val="001706EE"/>
    <w:rsid w:val="001A08AF"/>
    <w:rsid w:val="002829BD"/>
    <w:rsid w:val="0031664D"/>
    <w:rsid w:val="003A3E44"/>
    <w:rsid w:val="003C339E"/>
    <w:rsid w:val="00430C05"/>
    <w:rsid w:val="00431526"/>
    <w:rsid w:val="00461012"/>
    <w:rsid w:val="00471F9A"/>
    <w:rsid w:val="00474A20"/>
    <w:rsid w:val="00492C8D"/>
    <w:rsid w:val="004A7D04"/>
    <w:rsid w:val="004B22CD"/>
    <w:rsid w:val="004C6453"/>
    <w:rsid w:val="004D6CD0"/>
    <w:rsid w:val="00530DD3"/>
    <w:rsid w:val="00570E94"/>
    <w:rsid w:val="005951EE"/>
    <w:rsid w:val="00661335"/>
    <w:rsid w:val="006672D4"/>
    <w:rsid w:val="006813F5"/>
    <w:rsid w:val="0068449F"/>
    <w:rsid w:val="00686329"/>
    <w:rsid w:val="006D0A27"/>
    <w:rsid w:val="006E7336"/>
    <w:rsid w:val="00736770"/>
    <w:rsid w:val="007A1F81"/>
    <w:rsid w:val="007C19C6"/>
    <w:rsid w:val="007D7183"/>
    <w:rsid w:val="00814B07"/>
    <w:rsid w:val="00824F17"/>
    <w:rsid w:val="008257F8"/>
    <w:rsid w:val="00840E85"/>
    <w:rsid w:val="00843087"/>
    <w:rsid w:val="00850F12"/>
    <w:rsid w:val="00887E49"/>
    <w:rsid w:val="00890E5E"/>
    <w:rsid w:val="008B02E4"/>
    <w:rsid w:val="00941620"/>
    <w:rsid w:val="009A0A88"/>
    <w:rsid w:val="009E3BD4"/>
    <w:rsid w:val="00A2538A"/>
    <w:rsid w:val="00A81362"/>
    <w:rsid w:val="00A81384"/>
    <w:rsid w:val="00AA13AC"/>
    <w:rsid w:val="00AA71CF"/>
    <w:rsid w:val="00AB5240"/>
    <w:rsid w:val="00AE3C51"/>
    <w:rsid w:val="00B44C21"/>
    <w:rsid w:val="00B83434"/>
    <w:rsid w:val="00B83C85"/>
    <w:rsid w:val="00B97518"/>
    <w:rsid w:val="00BE5177"/>
    <w:rsid w:val="00C106EB"/>
    <w:rsid w:val="00C3381D"/>
    <w:rsid w:val="00C55925"/>
    <w:rsid w:val="00C73D4B"/>
    <w:rsid w:val="00CA005E"/>
    <w:rsid w:val="00D32733"/>
    <w:rsid w:val="00E15578"/>
    <w:rsid w:val="00EA4957"/>
    <w:rsid w:val="00F50BCD"/>
    <w:rsid w:val="00F70C72"/>
    <w:rsid w:val="00F90028"/>
    <w:rsid w:val="00FA5016"/>
    <w:rsid w:val="00FE662F"/>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662A5B"/>
  <w15:chartTrackingRefBased/>
  <w15:docId w15:val="{E2AD7E1E-18EC-4010-978C-11F1D668B2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Char"/>
    <w:autoRedefine/>
    <w:uiPriority w:val="9"/>
    <w:qFormat/>
    <w:rsid w:val="004A7D04"/>
    <w:pPr>
      <w:keepNext/>
      <w:keepLines/>
      <w:pageBreakBefore/>
      <w:autoSpaceDE w:val="0"/>
      <w:autoSpaceDN w:val="0"/>
      <w:spacing w:after="0" w:line="240" w:lineRule="auto"/>
      <w:jc w:val="center"/>
      <w:outlineLvl w:val="0"/>
    </w:pPr>
    <w:rPr>
      <w:rFonts w:eastAsia="Times New Roman" w:cstheme="minorHAnsi"/>
      <w:b/>
      <w:bCs/>
      <w:kern w:val="0"/>
      <w:sz w:val="32"/>
      <w:szCs w:val="32"/>
      <w:lang w:eastAsia="en-GB"/>
      <w14:ligatures w14:val="none"/>
    </w:rPr>
  </w:style>
  <w:style w:type="paragraph" w:styleId="2">
    <w:name w:val="heading 2"/>
    <w:basedOn w:val="a"/>
    <w:next w:val="a"/>
    <w:link w:val="2Char"/>
    <w:autoRedefine/>
    <w:uiPriority w:val="9"/>
    <w:unhideWhenUsed/>
    <w:qFormat/>
    <w:rsid w:val="00736770"/>
    <w:pPr>
      <w:keepNext/>
      <w:keepLines/>
      <w:spacing w:before="240" w:after="240"/>
      <w:jc w:val="both"/>
      <w:outlineLvl w:val="1"/>
    </w:pPr>
    <w:rPr>
      <w:rFonts w:ascii="Calibri" w:eastAsiaTheme="majorEastAsia" w:hAnsi="Calibri" w:cs="Calibri"/>
      <w:b/>
      <w:bCs/>
      <w:color w:val="000000"/>
      <w:sz w:val="24"/>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30C05"/>
    <w:pPr>
      <w:widowControl w:val="0"/>
      <w:autoSpaceDE w:val="0"/>
      <w:autoSpaceDN w:val="0"/>
      <w:adjustRightInd w:val="0"/>
      <w:spacing w:after="0" w:line="240" w:lineRule="auto"/>
      <w:ind w:left="720"/>
      <w:contextualSpacing/>
    </w:pPr>
    <w:rPr>
      <w:rFonts w:ascii="Calibri" w:eastAsia="Times New Roman" w:hAnsi="Calibri" w:cs="Arial"/>
      <w:szCs w:val="20"/>
      <w:lang w:eastAsia="el-GR"/>
    </w:rPr>
  </w:style>
  <w:style w:type="paragraph" w:customStyle="1" w:styleId="SDC2">
    <w:name w:val="SDC 2"/>
    <w:basedOn w:val="a"/>
    <w:next w:val="a"/>
    <w:link w:val="SDC2Char"/>
    <w:autoRedefine/>
    <w:qFormat/>
    <w:rsid w:val="001706EE"/>
    <w:pPr>
      <w:keepNext/>
      <w:numPr>
        <w:ilvl w:val="1"/>
        <w:numId w:val="2"/>
      </w:numPr>
      <w:shd w:val="clear" w:color="auto" w:fill="B4C6E7" w:themeFill="accent1" w:themeFillTint="66"/>
      <w:tabs>
        <w:tab w:val="num" w:pos="900"/>
      </w:tabs>
      <w:spacing w:before="500" w:after="240" w:line="240" w:lineRule="auto"/>
      <w:ind w:left="900"/>
      <w:jc w:val="both"/>
      <w:outlineLvl w:val="0"/>
    </w:pPr>
    <w:rPr>
      <w:rFonts w:eastAsia="Times New Roman" w:cs="Arial"/>
      <w:b/>
      <w:bCs/>
      <w:iCs/>
      <w:noProof/>
      <w:sz w:val="26"/>
      <w:szCs w:val="24"/>
    </w:rPr>
  </w:style>
  <w:style w:type="character" w:customStyle="1" w:styleId="SDC2Char">
    <w:name w:val="SDC 2 Char"/>
    <w:basedOn w:val="a0"/>
    <w:link w:val="SDC2"/>
    <w:rsid w:val="001706EE"/>
    <w:rPr>
      <w:rFonts w:eastAsia="Times New Roman" w:cs="Arial"/>
      <w:b/>
      <w:bCs/>
      <w:iCs/>
      <w:noProof/>
      <w:sz w:val="26"/>
      <w:szCs w:val="24"/>
      <w:shd w:val="clear" w:color="auto" w:fill="B4C6E7" w:themeFill="accent1" w:themeFillTint="66"/>
    </w:rPr>
  </w:style>
  <w:style w:type="character" w:customStyle="1" w:styleId="1Char">
    <w:name w:val="Επικεφαλίδα 1 Char"/>
    <w:basedOn w:val="a0"/>
    <w:link w:val="1"/>
    <w:uiPriority w:val="9"/>
    <w:rsid w:val="004A7D04"/>
    <w:rPr>
      <w:rFonts w:eastAsia="Times New Roman" w:cstheme="minorHAnsi"/>
      <w:b/>
      <w:bCs/>
      <w:kern w:val="0"/>
      <w:sz w:val="32"/>
      <w:szCs w:val="32"/>
      <w:lang w:eastAsia="en-GB"/>
      <w14:ligatures w14:val="none"/>
    </w:rPr>
  </w:style>
  <w:style w:type="paragraph" w:styleId="Web">
    <w:name w:val="Normal (Web)"/>
    <w:basedOn w:val="a"/>
    <w:uiPriority w:val="99"/>
    <w:unhideWhenUsed/>
    <w:rsid w:val="00661335"/>
    <w:pPr>
      <w:spacing w:before="100" w:beforeAutospacing="1" w:after="100" w:afterAutospacing="1" w:line="240" w:lineRule="auto"/>
    </w:pPr>
    <w:rPr>
      <w:rFonts w:ascii="Times New Roman" w:eastAsia="Times New Roman" w:hAnsi="Times New Roman" w:cs="Times New Roman"/>
      <w:kern w:val="0"/>
      <w:sz w:val="24"/>
      <w:szCs w:val="24"/>
      <w:lang w:val="en-GB" w:eastAsia="en-GB"/>
      <w14:ligatures w14:val="none"/>
    </w:rPr>
  </w:style>
  <w:style w:type="paragraph" w:styleId="a4">
    <w:name w:val="Plain Text"/>
    <w:aliases w:val="Απλό κείμενο Char Char Char Char Char Char,Απλό κείμενο Char Char Char Char Char Char Char Char,Απλό κείμενο Char Char Char Char Char,Απλό κείμενο Char Char Char Char,Απλό κείμενο Char Char Char Char Char Char Char Char Char Char Char Char"/>
    <w:basedOn w:val="a"/>
    <w:link w:val="Char"/>
    <w:qFormat/>
    <w:rsid w:val="004D6CD0"/>
    <w:pPr>
      <w:spacing w:after="0" w:line="240" w:lineRule="auto"/>
    </w:pPr>
    <w:rPr>
      <w:rFonts w:ascii="Courier New" w:eastAsia="Times New Roman" w:hAnsi="Courier New" w:cs="Times New Roman"/>
      <w:kern w:val="0"/>
      <w:sz w:val="20"/>
      <w:szCs w:val="20"/>
      <w:lang w:eastAsia="el-GR"/>
      <w14:ligatures w14:val="none"/>
    </w:rPr>
  </w:style>
  <w:style w:type="character" w:customStyle="1" w:styleId="Char">
    <w:name w:val="Απλό κείμενο Char"/>
    <w:aliases w:val="Απλό κείμενο Char Char Char Char Char Char Char,Απλό κείμενο Char Char Char Char Char Char Char Char Char,Απλό κείμενο Char Char Char Char Char Char1,Απλό κείμενο Char Char Char Char Char1"/>
    <w:basedOn w:val="a0"/>
    <w:link w:val="a4"/>
    <w:rsid w:val="004D6CD0"/>
    <w:rPr>
      <w:rFonts w:ascii="Courier New" w:eastAsia="Times New Roman" w:hAnsi="Courier New" w:cs="Times New Roman"/>
      <w:kern w:val="0"/>
      <w:sz w:val="20"/>
      <w:szCs w:val="20"/>
      <w:lang w:eastAsia="el-GR"/>
      <w14:ligatures w14:val="none"/>
    </w:rPr>
  </w:style>
  <w:style w:type="character" w:styleId="-">
    <w:name w:val="Hyperlink"/>
    <w:basedOn w:val="a0"/>
    <w:uiPriority w:val="99"/>
    <w:unhideWhenUsed/>
    <w:rsid w:val="002829BD"/>
    <w:rPr>
      <w:color w:val="0563C1" w:themeColor="hyperlink"/>
      <w:u w:val="single"/>
    </w:rPr>
  </w:style>
  <w:style w:type="character" w:styleId="a5">
    <w:name w:val="Unresolved Mention"/>
    <w:basedOn w:val="a0"/>
    <w:uiPriority w:val="99"/>
    <w:semiHidden/>
    <w:unhideWhenUsed/>
    <w:rsid w:val="002829BD"/>
    <w:rPr>
      <w:color w:val="605E5C"/>
      <w:shd w:val="clear" w:color="auto" w:fill="E1DFDD"/>
    </w:rPr>
  </w:style>
  <w:style w:type="paragraph" w:styleId="a6">
    <w:name w:val="footnote text"/>
    <w:basedOn w:val="a"/>
    <w:link w:val="Char0"/>
    <w:uiPriority w:val="99"/>
    <w:semiHidden/>
    <w:unhideWhenUsed/>
    <w:rsid w:val="00C3381D"/>
    <w:pPr>
      <w:spacing w:after="0" w:line="240" w:lineRule="auto"/>
    </w:pPr>
    <w:rPr>
      <w:sz w:val="20"/>
      <w:szCs w:val="20"/>
    </w:rPr>
  </w:style>
  <w:style w:type="character" w:customStyle="1" w:styleId="Char0">
    <w:name w:val="Κείμενο υποσημείωσης Char"/>
    <w:basedOn w:val="a0"/>
    <w:link w:val="a6"/>
    <w:uiPriority w:val="99"/>
    <w:semiHidden/>
    <w:rsid w:val="00C3381D"/>
    <w:rPr>
      <w:sz w:val="20"/>
      <w:szCs w:val="20"/>
    </w:rPr>
  </w:style>
  <w:style w:type="character" w:styleId="a7">
    <w:name w:val="footnote reference"/>
    <w:basedOn w:val="a0"/>
    <w:uiPriority w:val="99"/>
    <w:semiHidden/>
    <w:unhideWhenUsed/>
    <w:rsid w:val="00C3381D"/>
    <w:rPr>
      <w:vertAlign w:val="superscript"/>
    </w:rPr>
  </w:style>
  <w:style w:type="table" w:styleId="a8">
    <w:name w:val="Table Grid"/>
    <w:basedOn w:val="a1"/>
    <w:uiPriority w:val="39"/>
    <w:rsid w:val="009416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Char1"/>
    <w:uiPriority w:val="99"/>
    <w:unhideWhenUsed/>
    <w:rsid w:val="00F70C72"/>
    <w:pPr>
      <w:tabs>
        <w:tab w:val="center" w:pos="4153"/>
        <w:tab w:val="right" w:pos="8306"/>
      </w:tabs>
      <w:spacing w:after="0" w:line="240" w:lineRule="auto"/>
    </w:pPr>
  </w:style>
  <w:style w:type="character" w:customStyle="1" w:styleId="Char1">
    <w:name w:val="Κεφαλίδα Char"/>
    <w:basedOn w:val="a0"/>
    <w:link w:val="a9"/>
    <w:uiPriority w:val="99"/>
    <w:rsid w:val="00F70C72"/>
  </w:style>
  <w:style w:type="paragraph" w:styleId="aa">
    <w:name w:val="footer"/>
    <w:basedOn w:val="a"/>
    <w:link w:val="Char2"/>
    <w:uiPriority w:val="99"/>
    <w:unhideWhenUsed/>
    <w:rsid w:val="00F70C72"/>
    <w:pPr>
      <w:tabs>
        <w:tab w:val="center" w:pos="4153"/>
        <w:tab w:val="right" w:pos="8306"/>
      </w:tabs>
      <w:spacing w:after="0" w:line="240" w:lineRule="auto"/>
    </w:pPr>
  </w:style>
  <w:style w:type="character" w:customStyle="1" w:styleId="Char2">
    <w:name w:val="Υποσέλιδο Char"/>
    <w:basedOn w:val="a0"/>
    <w:link w:val="aa"/>
    <w:uiPriority w:val="99"/>
    <w:rsid w:val="00F70C72"/>
  </w:style>
  <w:style w:type="character" w:customStyle="1" w:styleId="2Char">
    <w:name w:val="Επικεφαλίδα 2 Char"/>
    <w:basedOn w:val="a0"/>
    <w:link w:val="2"/>
    <w:uiPriority w:val="9"/>
    <w:rsid w:val="00736770"/>
    <w:rPr>
      <w:rFonts w:ascii="Calibri" w:eastAsiaTheme="majorEastAsia" w:hAnsi="Calibri" w:cs="Calibri"/>
      <w:b/>
      <w:bCs/>
      <w:color w:val="000000"/>
      <w:sz w:val="24"/>
      <w:u w:val="single"/>
    </w:rPr>
  </w:style>
  <w:style w:type="character" w:styleId="ab">
    <w:name w:val="annotation reference"/>
    <w:basedOn w:val="a0"/>
    <w:uiPriority w:val="99"/>
    <w:semiHidden/>
    <w:unhideWhenUsed/>
    <w:rsid w:val="00431526"/>
    <w:rPr>
      <w:sz w:val="16"/>
      <w:szCs w:val="16"/>
    </w:rPr>
  </w:style>
  <w:style w:type="paragraph" w:styleId="ac">
    <w:name w:val="annotation text"/>
    <w:basedOn w:val="a"/>
    <w:link w:val="Char3"/>
    <w:uiPriority w:val="99"/>
    <w:semiHidden/>
    <w:unhideWhenUsed/>
    <w:rsid w:val="00431526"/>
    <w:pPr>
      <w:widowControl w:val="0"/>
      <w:autoSpaceDE w:val="0"/>
      <w:autoSpaceDN w:val="0"/>
      <w:spacing w:after="0" w:line="240" w:lineRule="auto"/>
    </w:pPr>
    <w:rPr>
      <w:rFonts w:ascii="Times New Roman" w:eastAsia="Times New Roman" w:hAnsi="Times New Roman" w:cs="Times New Roman"/>
      <w:kern w:val="0"/>
      <w:sz w:val="20"/>
      <w:szCs w:val="20"/>
      <w14:ligatures w14:val="none"/>
    </w:rPr>
  </w:style>
  <w:style w:type="character" w:customStyle="1" w:styleId="Char3">
    <w:name w:val="Κείμενο σχολίου Char"/>
    <w:basedOn w:val="a0"/>
    <w:link w:val="ac"/>
    <w:uiPriority w:val="99"/>
    <w:semiHidden/>
    <w:rsid w:val="00431526"/>
    <w:rPr>
      <w:rFonts w:ascii="Times New Roman" w:eastAsia="Times New Roman" w:hAnsi="Times New Roman" w:cs="Times New Roman"/>
      <w:kern w:val="0"/>
      <w:sz w:val="20"/>
      <w:szCs w:val="20"/>
      <w14:ligatures w14:val="none"/>
    </w:rPr>
  </w:style>
  <w:style w:type="paragraph" w:styleId="ad">
    <w:name w:val="Revision"/>
    <w:hidden/>
    <w:uiPriority w:val="99"/>
    <w:semiHidden/>
    <w:rsid w:val="00A2538A"/>
    <w:pPr>
      <w:spacing w:after="0" w:line="240" w:lineRule="auto"/>
    </w:pPr>
  </w:style>
  <w:style w:type="paragraph" w:styleId="ae">
    <w:name w:val="No Spacing"/>
    <w:uiPriority w:val="1"/>
    <w:qFormat/>
    <w:rsid w:val="004A7D04"/>
    <w:pPr>
      <w:spacing w:after="0" w:line="240" w:lineRule="auto"/>
    </w:pPr>
  </w:style>
  <w:style w:type="paragraph" w:styleId="10">
    <w:name w:val="toc 1"/>
    <w:basedOn w:val="a"/>
    <w:next w:val="a"/>
    <w:autoRedefine/>
    <w:uiPriority w:val="39"/>
    <w:unhideWhenUsed/>
    <w:rsid w:val="00BE5177"/>
    <w:pPr>
      <w:spacing w:before="360" w:after="360"/>
    </w:pPr>
    <w:rPr>
      <w:rFonts w:cstheme="minorHAnsi"/>
      <w:b/>
      <w:bCs/>
      <w:caps/>
      <w:u w:val="single"/>
    </w:rPr>
  </w:style>
  <w:style w:type="paragraph" w:styleId="20">
    <w:name w:val="toc 2"/>
    <w:basedOn w:val="a"/>
    <w:next w:val="a"/>
    <w:autoRedefine/>
    <w:uiPriority w:val="39"/>
    <w:unhideWhenUsed/>
    <w:rsid w:val="00BE5177"/>
    <w:pPr>
      <w:spacing w:after="0"/>
    </w:pPr>
    <w:rPr>
      <w:rFonts w:cstheme="minorHAnsi"/>
      <w:b/>
      <w:bCs/>
      <w:smallCaps/>
    </w:rPr>
  </w:style>
  <w:style w:type="paragraph" w:styleId="3">
    <w:name w:val="toc 3"/>
    <w:basedOn w:val="a"/>
    <w:next w:val="a"/>
    <w:autoRedefine/>
    <w:uiPriority w:val="39"/>
    <w:unhideWhenUsed/>
    <w:rsid w:val="00BE5177"/>
    <w:pPr>
      <w:spacing w:after="0"/>
    </w:pPr>
    <w:rPr>
      <w:rFonts w:cstheme="minorHAnsi"/>
      <w:smallCaps/>
    </w:rPr>
  </w:style>
  <w:style w:type="paragraph" w:styleId="4">
    <w:name w:val="toc 4"/>
    <w:basedOn w:val="a"/>
    <w:next w:val="a"/>
    <w:autoRedefine/>
    <w:uiPriority w:val="39"/>
    <w:unhideWhenUsed/>
    <w:rsid w:val="00BE5177"/>
    <w:pPr>
      <w:spacing w:after="0"/>
    </w:pPr>
    <w:rPr>
      <w:rFonts w:cstheme="minorHAnsi"/>
    </w:rPr>
  </w:style>
  <w:style w:type="paragraph" w:styleId="5">
    <w:name w:val="toc 5"/>
    <w:basedOn w:val="a"/>
    <w:next w:val="a"/>
    <w:autoRedefine/>
    <w:uiPriority w:val="39"/>
    <w:unhideWhenUsed/>
    <w:rsid w:val="00BE5177"/>
    <w:pPr>
      <w:spacing w:after="0"/>
    </w:pPr>
    <w:rPr>
      <w:rFonts w:cstheme="minorHAnsi"/>
    </w:rPr>
  </w:style>
  <w:style w:type="paragraph" w:styleId="6">
    <w:name w:val="toc 6"/>
    <w:basedOn w:val="a"/>
    <w:next w:val="a"/>
    <w:autoRedefine/>
    <w:uiPriority w:val="39"/>
    <w:unhideWhenUsed/>
    <w:rsid w:val="00BE5177"/>
    <w:pPr>
      <w:spacing w:after="0"/>
    </w:pPr>
    <w:rPr>
      <w:rFonts w:cstheme="minorHAnsi"/>
    </w:rPr>
  </w:style>
  <w:style w:type="paragraph" w:styleId="7">
    <w:name w:val="toc 7"/>
    <w:basedOn w:val="a"/>
    <w:next w:val="a"/>
    <w:autoRedefine/>
    <w:uiPriority w:val="39"/>
    <w:unhideWhenUsed/>
    <w:rsid w:val="00BE5177"/>
    <w:pPr>
      <w:spacing w:after="0"/>
    </w:pPr>
    <w:rPr>
      <w:rFonts w:cstheme="minorHAnsi"/>
    </w:rPr>
  </w:style>
  <w:style w:type="paragraph" w:styleId="8">
    <w:name w:val="toc 8"/>
    <w:basedOn w:val="a"/>
    <w:next w:val="a"/>
    <w:autoRedefine/>
    <w:uiPriority w:val="39"/>
    <w:unhideWhenUsed/>
    <w:rsid w:val="00BE5177"/>
    <w:pPr>
      <w:spacing w:after="0"/>
    </w:pPr>
    <w:rPr>
      <w:rFonts w:cstheme="minorHAnsi"/>
    </w:rPr>
  </w:style>
  <w:style w:type="paragraph" w:styleId="9">
    <w:name w:val="toc 9"/>
    <w:basedOn w:val="a"/>
    <w:next w:val="a"/>
    <w:autoRedefine/>
    <w:uiPriority w:val="39"/>
    <w:unhideWhenUsed/>
    <w:rsid w:val="00BE5177"/>
    <w:pPr>
      <w:spacing w:after="0"/>
    </w:pPr>
    <w:rPr>
      <w:rFonts w:cs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277951">
      <w:bodyDiv w:val="1"/>
      <w:marLeft w:val="0"/>
      <w:marRight w:val="0"/>
      <w:marTop w:val="0"/>
      <w:marBottom w:val="0"/>
      <w:divBdr>
        <w:top w:val="none" w:sz="0" w:space="0" w:color="auto"/>
        <w:left w:val="none" w:sz="0" w:space="0" w:color="auto"/>
        <w:bottom w:val="none" w:sz="0" w:space="0" w:color="auto"/>
        <w:right w:val="none" w:sz="0" w:space="0" w:color="auto"/>
      </w:divBdr>
    </w:div>
    <w:div w:id="116341423">
      <w:bodyDiv w:val="1"/>
      <w:marLeft w:val="0"/>
      <w:marRight w:val="0"/>
      <w:marTop w:val="0"/>
      <w:marBottom w:val="0"/>
      <w:divBdr>
        <w:top w:val="none" w:sz="0" w:space="0" w:color="auto"/>
        <w:left w:val="none" w:sz="0" w:space="0" w:color="auto"/>
        <w:bottom w:val="none" w:sz="0" w:space="0" w:color="auto"/>
        <w:right w:val="none" w:sz="0" w:space="0" w:color="auto"/>
      </w:divBdr>
    </w:div>
    <w:div w:id="447895608">
      <w:bodyDiv w:val="1"/>
      <w:marLeft w:val="0"/>
      <w:marRight w:val="0"/>
      <w:marTop w:val="0"/>
      <w:marBottom w:val="0"/>
      <w:divBdr>
        <w:top w:val="none" w:sz="0" w:space="0" w:color="auto"/>
        <w:left w:val="none" w:sz="0" w:space="0" w:color="auto"/>
        <w:bottom w:val="none" w:sz="0" w:space="0" w:color="auto"/>
        <w:right w:val="none" w:sz="0" w:space="0" w:color="auto"/>
      </w:divBdr>
    </w:div>
    <w:div w:id="488252031">
      <w:bodyDiv w:val="1"/>
      <w:marLeft w:val="0"/>
      <w:marRight w:val="0"/>
      <w:marTop w:val="0"/>
      <w:marBottom w:val="0"/>
      <w:divBdr>
        <w:top w:val="none" w:sz="0" w:space="0" w:color="auto"/>
        <w:left w:val="none" w:sz="0" w:space="0" w:color="auto"/>
        <w:bottom w:val="none" w:sz="0" w:space="0" w:color="auto"/>
        <w:right w:val="none" w:sz="0" w:space="0" w:color="auto"/>
      </w:divBdr>
    </w:div>
    <w:div w:id="1011565678">
      <w:bodyDiv w:val="1"/>
      <w:marLeft w:val="0"/>
      <w:marRight w:val="0"/>
      <w:marTop w:val="0"/>
      <w:marBottom w:val="0"/>
      <w:divBdr>
        <w:top w:val="none" w:sz="0" w:space="0" w:color="auto"/>
        <w:left w:val="none" w:sz="0" w:space="0" w:color="auto"/>
        <w:bottom w:val="none" w:sz="0" w:space="0" w:color="auto"/>
        <w:right w:val="none" w:sz="0" w:space="0" w:color="auto"/>
      </w:divBdr>
    </w:div>
    <w:div w:id="1105614360">
      <w:bodyDiv w:val="1"/>
      <w:marLeft w:val="0"/>
      <w:marRight w:val="0"/>
      <w:marTop w:val="0"/>
      <w:marBottom w:val="0"/>
      <w:divBdr>
        <w:top w:val="none" w:sz="0" w:space="0" w:color="auto"/>
        <w:left w:val="none" w:sz="0" w:space="0" w:color="auto"/>
        <w:bottom w:val="none" w:sz="0" w:space="0" w:color="auto"/>
        <w:right w:val="none" w:sz="0" w:space="0" w:color="auto"/>
      </w:divBdr>
    </w:div>
    <w:div w:id="1770541499">
      <w:bodyDiv w:val="1"/>
      <w:marLeft w:val="0"/>
      <w:marRight w:val="0"/>
      <w:marTop w:val="0"/>
      <w:marBottom w:val="0"/>
      <w:divBdr>
        <w:top w:val="none" w:sz="0" w:space="0" w:color="auto"/>
        <w:left w:val="none" w:sz="0" w:space="0" w:color="auto"/>
        <w:bottom w:val="none" w:sz="0" w:space="0" w:color="auto"/>
        <w:right w:val="none" w:sz="0" w:space="0" w:color="auto"/>
      </w:divBdr>
    </w:div>
    <w:div w:id="1828354608">
      <w:bodyDiv w:val="1"/>
      <w:marLeft w:val="0"/>
      <w:marRight w:val="0"/>
      <w:marTop w:val="0"/>
      <w:marBottom w:val="0"/>
      <w:divBdr>
        <w:top w:val="none" w:sz="0" w:space="0" w:color="auto"/>
        <w:left w:val="none" w:sz="0" w:space="0" w:color="auto"/>
        <w:bottom w:val="none" w:sz="0" w:space="0" w:color="auto"/>
        <w:right w:val="none" w:sz="0" w:space="0" w:color="auto"/>
      </w:divBdr>
    </w:div>
    <w:div w:id="2123305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dpa.g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oannina.gr/"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footnotes.xml.rels><?xml version="1.0" encoding="UTF-8" standalone="yes"?>
<Relationships xmlns="http://schemas.openxmlformats.org/package/2006/relationships"><Relationship Id="rId1" Type="http://schemas.openxmlformats.org/officeDocument/2006/relationships/hyperlink" Target="https://www.ministryofjustice.gr/wp-content/uploads/2019/10/%CE%9A%CF%8E%CE%B4%CE%B9%CE%BA%CE%B1%CF%82-%CE%9F%CE%B4%CE%B9%CE%BA%CE%AE%CF%82-%CE%9A%CF%85%CE%BA%CE%BB%CE%BF%CF%86%CE%BF%CF%81%CE%AF%CE%B1%CF%82.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4B2AC2-7C4A-483E-BA3F-7A2B5BEEE1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500</TotalTime>
  <Pages>30</Pages>
  <Words>8348</Words>
  <Characters>45080</Characters>
  <Application>Microsoft Office Word</Application>
  <DocSecurity>0</DocSecurity>
  <Lines>375</Lines>
  <Paragraphs>106</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53322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Georgos Antoniou</dc:creator>
  <cp:keywords/>
  <dc:description/>
  <cp:lastModifiedBy>Georgos Antoniou</cp:lastModifiedBy>
  <cp:revision>29</cp:revision>
  <dcterms:created xsi:type="dcterms:W3CDTF">2024-09-16T07:48:00Z</dcterms:created>
  <dcterms:modified xsi:type="dcterms:W3CDTF">2025-04-27T14:53:00Z</dcterms:modified>
</cp:coreProperties>
</file>